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spacing w:before="0" w:beforeAutospacing="1" w:after="0" w:afterAutospacing="1"/>
        <w:jc w:val="center"/>
        <w:rPr>
          <w:rFonts w:hint="eastAsia" w:ascii="微软雅黑" w:hAnsi="微软雅黑" w:eastAsia="微软雅黑" w:cs="微软雅黑"/>
          <w:i w:val="0"/>
          <w:iCs w:val="0"/>
          <w:caps w:val="0"/>
          <w:color w:val="000000"/>
          <w:spacing w:val="0"/>
          <w:sz w:val="14"/>
          <w:szCs w:val="14"/>
        </w:rPr>
      </w:pPr>
      <w:r>
        <w:rPr>
          <w:rStyle w:val="6"/>
          <w:rFonts w:hint="eastAsia" w:ascii="宋体" w:hAnsi="宋体" w:eastAsia="宋体" w:cs="宋体"/>
          <w:i w:val="0"/>
          <w:iCs w:val="0"/>
          <w:caps w:val="0"/>
          <w:color w:val="000000"/>
          <w:spacing w:val="0"/>
          <w:sz w:val="36"/>
          <w:szCs w:val="36"/>
        </w:rPr>
        <w:t>新疆华电哈密2×100万</w:t>
      </w:r>
      <w:r>
        <w:rPr>
          <w:rStyle w:val="6"/>
          <w:rFonts w:hint="eastAsia" w:ascii="宋体" w:hAnsi="宋体" w:eastAsia="宋体" w:cs="宋体"/>
          <w:i w:val="0"/>
          <w:iCs w:val="0"/>
          <w:caps w:val="0"/>
          <w:color w:val="000000"/>
          <w:spacing w:val="0"/>
          <w:sz w:val="36"/>
          <w:szCs w:val="36"/>
          <w:lang w:val="en-US" w:eastAsia="zh-CN"/>
        </w:rPr>
        <w:t>千瓦</w:t>
      </w:r>
      <w:r>
        <w:rPr>
          <w:rStyle w:val="6"/>
          <w:rFonts w:hint="eastAsia" w:ascii="宋体" w:hAnsi="宋体" w:eastAsia="宋体" w:cs="宋体"/>
          <w:i w:val="0"/>
          <w:iCs w:val="0"/>
          <w:caps w:val="0"/>
          <w:color w:val="000000"/>
          <w:spacing w:val="0"/>
          <w:sz w:val="36"/>
          <w:szCs w:val="36"/>
        </w:rPr>
        <w:t>煤电项目</w:t>
      </w:r>
      <w:r>
        <w:rPr>
          <w:rStyle w:val="6"/>
          <w:rFonts w:hint="eastAsia" w:ascii="宋体" w:hAnsi="宋体" w:eastAsia="宋体" w:cs="宋体"/>
          <w:i w:val="0"/>
          <w:iCs w:val="0"/>
          <w:caps w:val="0"/>
          <w:color w:val="000000"/>
          <w:spacing w:val="0"/>
          <w:sz w:val="36"/>
          <w:szCs w:val="36"/>
          <w:lang w:val="en-US" w:eastAsia="zh-CN"/>
        </w:rPr>
        <w:t>钢结构</w:t>
      </w:r>
      <w:r>
        <w:rPr>
          <w:rStyle w:val="6"/>
          <w:rFonts w:hint="eastAsia" w:ascii="宋体" w:hAnsi="宋体" w:eastAsia="宋体" w:cs="宋体"/>
          <w:i w:val="0"/>
          <w:iCs w:val="0"/>
          <w:caps w:val="0"/>
          <w:color w:val="000000"/>
          <w:spacing w:val="0"/>
          <w:sz w:val="36"/>
          <w:szCs w:val="36"/>
        </w:rPr>
        <w:t>间冷塔</w:t>
      </w:r>
      <w:r>
        <w:rPr>
          <w:rStyle w:val="6"/>
          <w:rFonts w:hint="eastAsia" w:ascii="宋体" w:hAnsi="宋体" w:eastAsia="宋体" w:cs="宋体"/>
          <w:i w:val="0"/>
          <w:iCs w:val="0"/>
          <w:caps w:val="0"/>
          <w:color w:val="000000"/>
          <w:spacing w:val="0"/>
          <w:sz w:val="36"/>
          <w:szCs w:val="36"/>
          <w:lang w:val="en-US" w:eastAsia="zh-CN"/>
        </w:rPr>
        <w:t>钢结构安装</w:t>
      </w:r>
      <w:r>
        <w:rPr>
          <w:rStyle w:val="6"/>
          <w:rFonts w:hint="eastAsia" w:ascii="宋体" w:hAnsi="宋体" w:eastAsia="宋体" w:cs="宋体"/>
          <w:i w:val="0"/>
          <w:iCs w:val="0"/>
          <w:caps w:val="0"/>
          <w:color w:val="000000"/>
          <w:spacing w:val="0"/>
          <w:sz w:val="36"/>
          <w:szCs w:val="36"/>
        </w:rPr>
        <w:t>工程专业分包招标公告</w:t>
      </w:r>
    </w:p>
    <w:p>
      <w:pPr>
        <w:adjustRightInd w:val="0"/>
        <w:snapToGrid w:val="0"/>
        <w:spacing w:line="360" w:lineRule="auto"/>
        <w:ind w:firstLine="480"/>
        <w:rPr>
          <w:rFonts w:hint="eastAsia" w:ascii="宋体" w:hAnsi="宋体"/>
          <w:sz w:val="24"/>
        </w:rPr>
      </w:pPr>
      <w:r>
        <w:rPr>
          <w:rFonts w:hint="eastAsia" w:ascii="宋体" w:hAnsi="宋体"/>
          <w:sz w:val="24"/>
        </w:rPr>
        <w:t>河北建工集团有限责任公司现对新疆华电哈密2×100万</w:t>
      </w:r>
      <w:r>
        <w:rPr>
          <w:rFonts w:hint="eastAsia" w:ascii="宋体" w:hAnsi="宋体"/>
          <w:sz w:val="24"/>
          <w:lang w:val="en-US" w:eastAsia="zh-CN"/>
        </w:rPr>
        <w:t>千瓦</w:t>
      </w:r>
      <w:r>
        <w:rPr>
          <w:rFonts w:hint="eastAsia" w:ascii="宋体" w:hAnsi="宋体"/>
          <w:sz w:val="24"/>
        </w:rPr>
        <w:t>煤电项目</w:t>
      </w:r>
      <w:r>
        <w:rPr>
          <w:rFonts w:hint="eastAsia" w:ascii="宋体" w:hAnsi="宋体"/>
          <w:sz w:val="24"/>
          <w:lang w:val="en-US" w:eastAsia="zh-CN"/>
        </w:rPr>
        <w:t>钢结构</w:t>
      </w:r>
      <w:r>
        <w:rPr>
          <w:rFonts w:hint="eastAsia" w:ascii="宋体" w:hAnsi="宋体"/>
          <w:sz w:val="24"/>
        </w:rPr>
        <w:t>间冷塔</w:t>
      </w:r>
      <w:r>
        <w:rPr>
          <w:rFonts w:hint="eastAsia" w:ascii="宋体" w:hAnsi="宋体"/>
          <w:sz w:val="24"/>
          <w:lang w:val="en-US" w:eastAsia="zh-CN"/>
        </w:rPr>
        <w:t>安装</w:t>
      </w:r>
      <w:r>
        <w:rPr>
          <w:rFonts w:hint="eastAsia" w:ascii="宋体" w:hAnsi="宋体"/>
          <w:sz w:val="24"/>
        </w:rPr>
        <w:t>工程进行招标，欢迎符合条件的承包人参加投标。</w:t>
      </w:r>
    </w:p>
    <w:p>
      <w:pPr>
        <w:pStyle w:val="3"/>
        <w:keepNext w:val="0"/>
        <w:keepLines w:val="0"/>
        <w:widowControl/>
        <w:suppressLineNumbers w:val="0"/>
        <w:ind w:left="0" w:firstLine="0"/>
        <w:jc w:val="both"/>
        <w:rPr>
          <w:rFonts w:hint="eastAsia" w:ascii="微软雅黑" w:hAnsi="微软雅黑" w:eastAsia="微软雅黑" w:cs="微软雅黑"/>
          <w:i w:val="0"/>
          <w:iCs w:val="0"/>
          <w:caps w:val="0"/>
          <w:color w:val="000000"/>
          <w:spacing w:val="0"/>
          <w:sz w:val="14"/>
          <w:szCs w:val="14"/>
        </w:rPr>
      </w:pPr>
      <w:r>
        <w:rPr>
          <w:rStyle w:val="6"/>
          <w:rFonts w:hint="eastAsia" w:ascii="宋体" w:hAnsi="宋体" w:eastAsia="宋体" w:cs="宋体"/>
          <w:i w:val="0"/>
          <w:iCs w:val="0"/>
          <w:caps w:val="0"/>
          <w:color w:val="000000"/>
          <w:spacing w:val="0"/>
          <w:sz w:val="24"/>
          <w:szCs w:val="24"/>
        </w:rPr>
        <w:t>1、工程概况</w:t>
      </w:r>
    </w:p>
    <w:p>
      <w:pPr>
        <w:adjustRightInd w:val="0"/>
        <w:snapToGrid w:val="0"/>
        <w:spacing w:line="360" w:lineRule="auto"/>
        <w:ind w:firstLine="480"/>
        <w:rPr>
          <w:rFonts w:hint="eastAsia" w:ascii="宋体" w:hAnsi="宋体"/>
          <w:sz w:val="24"/>
        </w:rPr>
      </w:pPr>
      <w:r>
        <w:rPr>
          <w:rFonts w:hint="eastAsia" w:ascii="宋体" w:hAnsi="宋体"/>
          <w:sz w:val="24"/>
        </w:rPr>
        <w:t>1.1工程名称：新疆华电哈密2×100万</w:t>
      </w:r>
      <w:r>
        <w:rPr>
          <w:rFonts w:hint="eastAsia" w:ascii="宋体" w:hAnsi="宋体"/>
          <w:sz w:val="24"/>
          <w:lang w:val="en-US" w:eastAsia="zh-CN"/>
        </w:rPr>
        <w:t>千瓦</w:t>
      </w:r>
      <w:r>
        <w:rPr>
          <w:rFonts w:hint="eastAsia" w:ascii="宋体" w:hAnsi="宋体"/>
          <w:sz w:val="24"/>
        </w:rPr>
        <w:t>煤电项目</w:t>
      </w:r>
      <w:r>
        <w:rPr>
          <w:rFonts w:hint="eastAsia" w:ascii="宋体" w:hAnsi="宋体"/>
          <w:sz w:val="24"/>
          <w:lang w:val="en-US" w:eastAsia="zh-CN"/>
        </w:rPr>
        <w:t>钢结构</w:t>
      </w:r>
      <w:r>
        <w:rPr>
          <w:rFonts w:hint="eastAsia" w:ascii="宋体" w:hAnsi="宋体"/>
          <w:sz w:val="24"/>
        </w:rPr>
        <w:t>间冷塔</w:t>
      </w:r>
      <w:r>
        <w:rPr>
          <w:rFonts w:hint="eastAsia" w:ascii="宋体" w:hAnsi="宋体"/>
          <w:sz w:val="24"/>
          <w:lang w:val="en-US" w:eastAsia="zh-CN"/>
        </w:rPr>
        <w:t>钢结构安装</w:t>
      </w:r>
      <w:r>
        <w:rPr>
          <w:rFonts w:hint="eastAsia" w:ascii="宋体" w:hAnsi="宋体"/>
          <w:sz w:val="24"/>
        </w:rPr>
        <w:t>工程</w:t>
      </w:r>
    </w:p>
    <w:p>
      <w:pPr>
        <w:adjustRightInd w:val="0"/>
        <w:snapToGrid w:val="0"/>
        <w:spacing w:line="360" w:lineRule="auto"/>
        <w:ind w:firstLine="480"/>
        <w:rPr>
          <w:rFonts w:hint="eastAsia" w:ascii="宋体" w:hAnsi="宋体"/>
          <w:sz w:val="24"/>
        </w:rPr>
      </w:pPr>
      <w:r>
        <w:rPr>
          <w:rFonts w:hint="eastAsia" w:ascii="宋体" w:hAnsi="宋体"/>
          <w:sz w:val="24"/>
        </w:rPr>
        <w:t>1.2建设</w:t>
      </w:r>
      <w:r>
        <w:rPr>
          <w:rFonts w:hint="eastAsia" w:ascii="宋体" w:hAnsi="宋体"/>
          <w:sz w:val="24"/>
          <w:lang w:val="en-US" w:eastAsia="zh-CN"/>
        </w:rPr>
        <w:t>地址</w:t>
      </w:r>
      <w:r>
        <w:rPr>
          <w:rFonts w:hint="eastAsia" w:ascii="宋体" w:hAnsi="宋体"/>
          <w:sz w:val="24"/>
        </w:rPr>
        <w:t>：新疆哈密市巴里坤县三塘湖矿区</w:t>
      </w:r>
    </w:p>
    <w:p>
      <w:pPr>
        <w:adjustRightInd w:val="0"/>
        <w:snapToGrid w:val="0"/>
        <w:spacing w:line="360" w:lineRule="auto"/>
        <w:ind w:firstLine="480"/>
        <w:rPr>
          <w:rFonts w:hint="eastAsia" w:ascii="宋体" w:hAnsi="宋体"/>
          <w:sz w:val="24"/>
        </w:rPr>
      </w:pPr>
      <w:r>
        <w:rPr>
          <w:rFonts w:hint="eastAsia" w:ascii="宋体" w:hAnsi="宋体"/>
          <w:sz w:val="24"/>
        </w:rPr>
        <w:t>1.3建设规模：2×1000MW高效超超临界间接空冷燃煤机组，同步建设烟气脱硫、脱硝设施。本工程新建2座间冷塔，采用钢结构的自然通风冷却塔（双曲线型钢结构冷却塔）。基础采用钢筋混凝土环形筏板基础，基础内环半径69.2米，外环半径78.7米，基础高度1.5米，基础底标高-7.0米。上部为基础柱及梁板结构，双曲线型塔体底部直径147米,上部直径99米,塔体高210米。塔体</w:t>
      </w:r>
      <w:r>
        <w:rPr>
          <w:rFonts w:hint="eastAsia" w:ascii="宋体" w:hAnsi="宋体"/>
          <w:sz w:val="24"/>
          <w:lang w:val="en-US" w:eastAsia="zh-CN"/>
        </w:rPr>
        <w:t>为</w:t>
      </w:r>
      <w:r>
        <w:rPr>
          <w:rFonts w:hint="eastAsia" w:ascii="宋体" w:hAnsi="宋体"/>
          <w:sz w:val="24"/>
        </w:rPr>
        <w:t>双向斜交空间网格结构,</w:t>
      </w:r>
      <w:r>
        <w:rPr>
          <w:rFonts w:hint="eastAsia" w:ascii="宋体" w:hAnsi="宋体"/>
          <w:sz w:val="24"/>
          <w:lang w:val="en-US" w:eastAsia="zh-CN"/>
        </w:rPr>
        <w:t>单塔重量约8500吨，两塔</w:t>
      </w:r>
      <w:r>
        <w:rPr>
          <w:rFonts w:hint="eastAsia" w:ascii="宋体" w:hAnsi="宋体"/>
          <w:sz w:val="24"/>
        </w:rPr>
        <w:t>总重超</w:t>
      </w:r>
      <w:r>
        <w:rPr>
          <w:rFonts w:hint="eastAsia" w:ascii="宋体" w:hAnsi="宋体"/>
          <w:sz w:val="24"/>
          <w:lang w:val="en-US" w:eastAsia="zh-CN"/>
        </w:rPr>
        <w:t>170</w:t>
      </w:r>
      <w:r>
        <w:rPr>
          <w:rFonts w:hint="eastAsia" w:ascii="宋体" w:hAnsi="宋体"/>
          <w:sz w:val="24"/>
        </w:rPr>
        <w:t>00吨</w:t>
      </w:r>
      <w:r>
        <w:rPr>
          <w:rFonts w:hint="eastAsia" w:ascii="宋体" w:hAnsi="宋体"/>
          <w:sz w:val="24"/>
          <w:lang w:eastAsia="zh-CN"/>
        </w:rPr>
        <w:t>，</w:t>
      </w:r>
      <w:r>
        <w:rPr>
          <w:rFonts w:hint="eastAsia" w:ascii="宋体" w:hAnsi="宋体"/>
          <w:sz w:val="24"/>
        </w:rPr>
        <w:t>详见施工图纸。</w:t>
      </w:r>
    </w:p>
    <w:p>
      <w:pPr>
        <w:pStyle w:val="3"/>
        <w:keepNext w:val="0"/>
        <w:keepLines w:val="0"/>
        <w:widowControl/>
        <w:suppressLineNumbers w:val="0"/>
        <w:ind w:left="0" w:firstLine="0"/>
        <w:jc w:val="both"/>
        <w:rPr>
          <w:rFonts w:hint="eastAsia" w:ascii="微软雅黑" w:hAnsi="微软雅黑" w:eastAsia="微软雅黑" w:cs="微软雅黑"/>
          <w:i w:val="0"/>
          <w:iCs w:val="0"/>
          <w:caps w:val="0"/>
          <w:color w:val="000000"/>
          <w:spacing w:val="0"/>
          <w:sz w:val="14"/>
          <w:szCs w:val="14"/>
        </w:rPr>
      </w:pPr>
      <w:r>
        <w:rPr>
          <w:rStyle w:val="6"/>
          <w:rFonts w:hint="eastAsia" w:ascii="宋体" w:hAnsi="宋体" w:eastAsia="宋体" w:cs="宋体"/>
          <w:i w:val="0"/>
          <w:iCs w:val="0"/>
          <w:caps w:val="0"/>
          <w:color w:val="000000"/>
          <w:spacing w:val="0"/>
          <w:sz w:val="24"/>
          <w:szCs w:val="24"/>
        </w:rPr>
        <w:t>2、项目地点</w:t>
      </w:r>
      <w:r>
        <w:rPr>
          <w:rFonts w:hint="eastAsia" w:ascii="宋体" w:hAnsi="宋体" w:eastAsia="宋体" w:cs="宋体"/>
          <w:i w:val="0"/>
          <w:iCs w:val="0"/>
          <w:caps w:val="0"/>
          <w:color w:val="000000"/>
          <w:spacing w:val="0"/>
          <w:sz w:val="24"/>
          <w:szCs w:val="24"/>
        </w:rPr>
        <w:t>：新疆哈密市巴里坤县三塘湖矿区</w:t>
      </w:r>
    </w:p>
    <w:p>
      <w:pPr>
        <w:pStyle w:val="3"/>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14"/>
          <w:szCs w:val="14"/>
        </w:rPr>
      </w:pPr>
      <w:r>
        <w:rPr>
          <w:rStyle w:val="6"/>
          <w:rFonts w:hint="eastAsia" w:ascii="宋体" w:hAnsi="宋体" w:eastAsia="宋体" w:cs="宋体"/>
          <w:i w:val="0"/>
          <w:iCs w:val="0"/>
          <w:caps w:val="0"/>
          <w:color w:val="000000"/>
          <w:spacing w:val="0"/>
          <w:sz w:val="24"/>
          <w:szCs w:val="24"/>
        </w:rPr>
        <w:t>3、招标范围</w:t>
      </w:r>
    </w:p>
    <w:p>
      <w:pPr>
        <w:adjustRightInd w:val="0"/>
        <w:snapToGrid w:val="0"/>
        <w:spacing w:line="360" w:lineRule="auto"/>
        <w:ind w:firstLine="480"/>
        <w:rPr>
          <w:rFonts w:hint="eastAsia" w:ascii="宋体" w:hAnsi="宋体"/>
          <w:sz w:val="24"/>
        </w:rPr>
      </w:pPr>
      <w:r>
        <w:rPr>
          <w:rFonts w:hint="eastAsia" w:ascii="宋体" w:hAnsi="宋体"/>
          <w:sz w:val="24"/>
        </w:rPr>
        <w:t>本工程为设计图纸范围内（含变更）的钢结构工程施工，</w:t>
      </w:r>
      <w:r>
        <w:rPr>
          <w:rFonts w:hint="eastAsia" w:ascii="宋体" w:hAnsi="宋体"/>
          <w:sz w:val="24"/>
          <w:lang w:val="en-US" w:eastAsia="zh-CN"/>
        </w:rPr>
        <w:t>管</w:t>
      </w:r>
      <w:r>
        <w:rPr>
          <w:rFonts w:hint="eastAsia" w:ascii="宋体" w:hAnsi="宋体"/>
          <w:sz w:val="24"/>
        </w:rPr>
        <w:t>桁架</w:t>
      </w:r>
      <w:r>
        <w:rPr>
          <w:rFonts w:hint="eastAsia" w:ascii="宋体" w:hAnsi="宋体"/>
          <w:sz w:val="24"/>
          <w:lang w:val="en-US" w:eastAsia="zh-CN"/>
        </w:rPr>
        <w:t>的拼装，环梁、</w:t>
      </w:r>
      <w:r>
        <w:rPr>
          <w:rFonts w:hint="eastAsia" w:ascii="宋体" w:hAnsi="宋体"/>
          <w:sz w:val="24"/>
        </w:rPr>
        <w:t>马道、钢檩条、钢梯拼装</w:t>
      </w:r>
      <w:r>
        <w:rPr>
          <w:rFonts w:hint="eastAsia" w:ascii="宋体" w:hAnsi="宋体"/>
          <w:sz w:val="24"/>
          <w:lang w:val="en-US" w:eastAsia="zh-CN"/>
        </w:rPr>
        <w:t>焊接，钢结构彩板围护结构安装，钢结构及彩板安装前及刷漆补漆前</w:t>
      </w:r>
      <w:r>
        <w:rPr>
          <w:rFonts w:hint="eastAsia" w:ascii="宋体" w:hAnsi="宋体"/>
          <w:sz w:val="24"/>
        </w:rPr>
        <w:t>除锈、防腐刷漆、防火涂料</w:t>
      </w:r>
      <w:r>
        <w:rPr>
          <w:rFonts w:hint="eastAsia" w:ascii="宋体" w:hAnsi="宋体"/>
          <w:sz w:val="24"/>
          <w:lang w:val="en-US" w:eastAsia="zh-CN"/>
        </w:rPr>
        <w:t>喷涂</w:t>
      </w:r>
      <w:r>
        <w:rPr>
          <w:rFonts w:hint="eastAsia" w:ascii="宋体" w:hAnsi="宋体"/>
          <w:sz w:val="24"/>
        </w:rPr>
        <w:t>、</w:t>
      </w:r>
      <w:r>
        <w:rPr>
          <w:rFonts w:hint="eastAsia" w:ascii="宋体" w:hAnsi="宋体"/>
          <w:sz w:val="24"/>
          <w:lang w:val="en-US" w:eastAsia="zh-CN"/>
        </w:rPr>
        <w:t>场内</w:t>
      </w:r>
      <w:r>
        <w:rPr>
          <w:rFonts w:hint="eastAsia" w:ascii="宋体" w:hAnsi="宋体"/>
          <w:sz w:val="24"/>
        </w:rPr>
        <w:t>运输</w:t>
      </w:r>
      <w:r>
        <w:rPr>
          <w:rFonts w:hint="eastAsia" w:ascii="宋体" w:hAnsi="宋体"/>
          <w:sz w:val="24"/>
          <w:lang w:eastAsia="zh-CN"/>
        </w:rPr>
        <w:t>（</w:t>
      </w:r>
      <w:r>
        <w:rPr>
          <w:rFonts w:hint="eastAsia" w:ascii="宋体" w:hAnsi="宋体"/>
          <w:sz w:val="24"/>
          <w:lang w:val="en-US" w:eastAsia="zh-CN"/>
        </w:rPr>
        <w:t>含二次倒运</w:t>
      </w:r>
      <w:r>
        <w:rPr>
          <w:rFonts w:hint="eastAsia" w:ascii="宋体" w:hAnsi="宋体"/>
          <w:sz w:val="24"/>
          <w:lang w:eastAsia="zh-CN"/>
        </w:rPr>
        <w:t>）</w:t>
      </w:r>
      <w:r>
        <w:rPr>
          <w:rFonts w:hint="eastAsia" w:ascii="宋体" w:hAnsi="宋体"/>
          <w:sz w:val="24"/>
        </w:rPr>
        <w:t>等工作的所有工序施工。包括但不限于：</w:t>
      </w:r>
      <w:r>
        <w:rPr>
          <w:rFonts w:hint="eastAsia" w:ascii="宋体" w:hAnsi="宋体"/>
          <w:sz w:val="24"/>
          <w:lang w:val="en-US" w:eastAsia="zh-CN"/>
        </w:rPr>
        <w:t>到场钢结构构件的卸车、验收、保管等，</w:t>
      </w:r>
      <w:r>
        <w:rPr>
          <w:rFonts w:hint="eastAsia" w:ascii="宋体" w:hAnsi="宋体"/>
          <w:sz w:val="24"/>
        </w:rPr>
        <w:t>完成所有工作内容所需的辅材、小中大型设备、吊装设备</w:t>
      </w:r>
      <w:r>
        <w:rPr>
          <w:rFonts w:hint="eastAsia" w:ascii="宋体" w:hAnsi="宋体"/>
          <w:sz w:val="24"/>
          <w:lang w:val="en-US" w:eastAsia="zh-CN"/>
        </w:rPr>
        <w:t>及吊具</w:t>
      </w:r>
      <w:r>
        <w:rPr>
          <w:rFonts w:hint="eastAsia" w:ascii="宋体" w:hAnsi="宋体"/>
          <w:sz w:val="24"/>
        </w:rPr>
        <w:t>等，钢结构工程中所有钢构件的吊装、就位、钢构件</w:t>
      </w:r>
      <w:r>
        <w:rPr>
          <w:rFonts w:hint="eastAsia" w:ascii="宋体" w:hAnsi="宋体"/>
          <w:sz w:val="24"/>
          <w:lang w:val="en-US" w:eastAsia="zh-CN"/>
        </w:rPr>
        <w:t>焊接前</w:t>
      </w:r>
      <w:r>
        <w:rPr>
          <w:rFonts w:hint="eastAsia" w:ascii="宋体" w:hAnsi="宋体"/>
          <w:sz w:val="24"/>
        </w:rPr>
        <w:t>的除锈、刷漆、</w:t>
      </w:r>
      <w:r>
        <w:rPr>
          <w:rFonts w:hint="eastAsia" w:ascii="宋体" w:hAnsi="宋体"/>
          <w:sz w:val="24"/>
          <w:lang w:val="en-US" w:eastAsia="zh-CN"/>
        </w:rPr>
        <w:t>补漆、</w:t>
      </w:r>
      <w:r>
        <w:rPr>
          <w:rFonts w:hint="eastAsia" w:ascii="宋体" w:hAnsi="宋体"/>
          <w:sz w:val="24"/>
        </w:rPr>
        <w:t>防护涂料的施工</w:t>
      </w:r>
      <w:r>
        <w:rPr>
          <w:rFonts w:hint="eastAsia" w:ascii="宋体" w:hAnsi="宋体"/>
          <w:sz w:val="24"/>
          <w:lang w:val="en-US" w:eastAsia="zh-CN"/>
        </w:rPr>
        <w:t>及彩板围护结构安装</w:t>
      </w:r>
      <w:r>
        <w:rPr>
          <w:rFonts w:hint="eastAsia" w:ascii="宋体" w:hAnsi="宋体"/>
          <w:sz w:val="24"/>
        </w:rPr>
        <w:t>，各种钢构件的原材试验、现场检测、复试等具体施工内容详见本工程的相应图纸及相关要求。</w:t>
      </w:r>
    </w:p>
    <w:p>
      <w:pPr>
        <w:adjustRightInd w:val="0"/>
        <w:snapToGrid w:val="0"/>
        <w:spacing w:line="360" w:lineRule="auto"/>
        <w:ind w:firstLine="480"/>
        <w:rPr>
          <w:rFonts w:hint="eastAsia" w:ascii="宋体" w:hAnsi="宋体"/>
          <w:sz w:val="24"/>
          <w:lang w:val="en-US" w:eastAsia="zh-CN"/>
        </w:rPr>
      </w:pPr>
      <w:r>
        <w:rPr>
          <w:rFonts w:hint="eastAsia" w:ascii="宋体" w:hAnsi="宋体"/>
          <w:sz w:val="24"/>
          <w:lang w:val="en-US" w:eastAsia="zh-CN"/>
        </w:rPr>
        <w:t>含本标段</w:t>
      </w:r>
      <w:r>
        <w:rPr>
          <w:rFonts w:hint="eastAsia" w:ascii="宋体" w:hAnsi="宋体"/>
          <w:sz w:val="24"/>
        </w:rPr>
        <w:t>配合</w:t>
      </w:r>
      <w:r>
        <w:rPr>
          <w:rFonts w:hint="eastAsia" w:ascii="宋体" w:hAnsi="宋体"/>
          <w:sz w:val="24"/>
          <w:lang w:val="en-US" w:eastAsia="zh-CN"/>
        </w:rPr>
        <w:t>其他</w:t>
      </w:r>
      <w:r>
        <w:rPr>
          <w:rFonts w:hint="eastAsia" w:ascii="宋体" w:hAnsi="宋体"/>
          <w:sz w:val="24"/>
        </w:rPr>
        <w:t>安装</w:t>
      </w:r>
      <w:r>
        <w:rPr>
          <w:rFonts w:hint="eastAsia" w:ascii="宋体" w:hAnsi="宋体"/>
          <w:sz w:val="24"/>
          <w:lang w:val="en-US" w:eastAsia="zh-CN"/>
        </w:rPr>
        <w:t>单位施工，各施工方案和危大工程专项方案的会议组织及专家论证费用。</w:t>
      </w:r>
    </w:p>
    <w:p>
      <w:pPr>
        <w:adjustRightInd w:val="0"/>
        <w:snapToGrid w:val="0"/>
        <w:spacing w:line="360" w:lineRule="auto"/>
        <w:ind w:firstLine="480"/>
        <w:rPr>
          <w:rStyle w:val="6"/>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lang w:val="en-US" w:eastAsia="zh-CN"/>
        </w:rPr>
        <w:t>4、招标方式：</w:t>
      </w:r>
      <w:r>
        <w:rPr>
          <w:rFonts w:hint="eastAsia" w:ascii="宋体" w:hAnsi="宋体" w:eastAsia="宋体" w:cs="宋体"/>
          <w:i w:val="0"/>
          <w:iCs w:val="0"/>
          <w:caps w:val="0"/>
          <w:color w:val="000000"/>
          <w:spacing w:val="0"/>
          <w:sz w:val="24"/>
          <w:szCs w:val="24"/>
        </w:rPr>
        <w:t>专业招标，本工程投标先在中采网招标平台上进行网上报价竞标，先招后议。</w:t>
      </w:r>
    </w:p>
    <w:p>
      <w:pPr>
        <w:pStyle w:val="3"/>
        <w:keepNext w:val="0"/>
        <w:keepLines w:val="0"/>
        <w:widowControl/>
        <w:suppressLineNumbers w:val="0"/>
        <w:ind w:left="0" w:firstLine="0"/>
        <w:jc w:val="left"/>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lang w:val="en-US" w:eastAsia="zh-CN"/>
        </w:rPr>
        <w:t>5</w:t>
      </w:r>
      <w:r>
        <w:rPr>
          <w:rStyle w:val="6"/>
          <w:rFonts w:hint="eastAsia" w:ascii="宋体" w:hAnsi="宋体" w:eastAsia="宋体" w:cs="宋体"/>
          <w:i w:val="0"/>
          <w:iCs w:val="0"/>
          <w:caps w:val="0"/>
          <w:color w:val="000000"/>
          <w:spacing w:val="0"/>
          <w:sz w:val="24"/>
          <w:szCs w:val="24"/>
        </w:rPr>
        <w:t>、标段划分</w:t>
      </w:r>
    </w:p>
    <w:p>
      <w:pPr>
        <w:adjustRightInd w:val="0"/>
        <w:snapToGrid w:val="0"/>
        <w:spacing w:line="360" w:lineRule="auto"/>
        <w:ind w:firstLine="48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5.1</w:t>
      </w:r>
      <w:r>
        <w:rPr>
          <w:rFonts w:hint="eastAsia" w:ascii="宋体" w:hAnsi="宋体" w:eastAsia="宋体" w:cs="宋体"/>
          <w:i w:val="0"/>
          <w:iCs w:val="0"/>
          <w:caps w:val="0"/>
          <w:color w:val="000000"/>
          <w:spacing w:val="0"/>
          <w:sz w:val="24"/>
          <w:szCs w:val="24"/>
        </w:rPr>
        <w:t>整体划分为</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u w:val="single"/>
        </w:rPr>
        <w:t>1</w:t>
      </w:r>
      <w:r>
        <w:rPr>
          <w:rFonts w:hint="eastAsia" w:ascii="宋体" w:hAnsi="宋体" w:eastAsia="宋体" w:cs="宋体"/>
          <w:i w:val="0"/>
          <w:iCs w:val="0"/>
          <w:caps w:val="0"/>
          <w:color w:val="000000"/>
          <w:spacing w:val="0"/>
          <w:sz w:val="24"/>
          <w:szCs w:val="24"/>
        </w:rPr>
        <w:t>个标段，选择</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u w:val="single"/>
        </w:rPr>
        <w:t>1</w:t>
      </w:r>
      <w:r>
        <w:rPr>
          <w:rFonts w:hint="eastAsia" w:ascii="宋体" w:hAnsi="宋体" w:eastAsia="宋体" w:cs="宋体"/>
          <w:i w:val="0"/>
          <w:iCs w:val="0"/>
          <w:caps w:val="0"/>
          <w:color w:val="000000"/>
          <w:spacing w:val="0"/>
          <w:sz w:val="24"/>
          <w:szCs w:val="24"/>
        </w:rPr>
        <w:t>个中标人。</w:t>
      </w:r>
    </w:p>
    <w:p>
      <w:pPr>
        <w:adjustRightInd w:val="0"/>
        <w:snapToGrid w:val="0"/>
        <w:spacing w:line="360" w:lineRule="auto"/>
        <w:ind w:firstLine="480"/>
        <w:rPr>
          <w:rFonts w:hint="default" w:ascii="微软雅黑" w:hAnsi="微软雅黑" w:eastAsia="宋体" w:cs="微软雅黑"/>
          <w:i w:val="0"/>
          <w:iCs w:val="0"/>
          <w:caps w:val="0"/>
          <w:color w:val="000000"/>
          <w:spacing w:val="0"/>
          <w:sz w:val="14"/>
          <w:szCs w:val="14"/>
          <w:lang w:val="en-US" w:eastAsia="zh-CN"/>
        </w:rPr>
      </w:pPr>
      <w:r>
        <w:rPr>
          <w:rFonts w:hint="eastAsia" w:ascii="宋体" w:hAnsi="宋体" w:eastAsia="宋体" w:cs="宋体"/>
          <w:i w:val="0"/>
          <w:iCs w:val="0"/>
          <w:caps w:val="0"/>
          <w:color w:val="000000"/>
          <w:spacing w:val="0"/>
          <w:sz w:val="24"/>
          <w:szCs w:val="24"/>
          <w:lang w:val="en-US" w:eastAsia="zh-CN"/>
        </w:rPr>
        <w:t>5.2最高</w:t>
      </w:r>
      <w:r>
        <w:rPr>
          <w:rFonts w:hint="eastAsia" w:ascii="宋体" w:hAnsi="宋体"/>
          <w:sz w:val="24"/>
          <w:lang w:val="en-US" w:eastAsia="zh-CN"/>
        </w:rPr>
        <w:t>投标</w:t>
      </w:r>
      <w:r>
        <w:rPr>
          <w:rFonts w:hint="eastAsia" w:ascii="宋体" w:hAnsi="宋体" w:eastAsia="宋体" w:cs="宋体"/>
          <w:i w:val="0"/>
          <w:iCs w:val="0"/>
          <w:caps w:val="0"/>
          <w:color w:val="000000"/>
          <w:spacing w:val="0"/>
          <w:sz w:val="24"/>
          <w:szCs w:val="24"/>
          <w:lang w:val="en-US" w:eastAsia="zh-CN"/>
        </w:rPr>
        <w:t>限价</w:t>
      </w:r>
      <w:r>
        <w:rPr>
          <w:rFonts w:hint="eastAsia" w:ascii="宋体" w:hAnsi="宋体" w:eastAsia="宋体" w:cs="宋体"/>
          <w:i w:val="0"/>
          <w:iCs w:val="0"/>
          <w:caps w:val="0"/>
          <w:color w:val="000000"/>
          <w:spacing w:val="0"/>
          <w:sz w:val="24"/>
          <w:szCs w:val="24"/>
          <w:u w:val="single"/>
          <w:lang w:val="en-US" w:eastAsia="zh-CN"/>
        </w:rPr>
        <w:t>6600万元</w:t>
      </w:r>
      <w:r>
        <w:rPr>
          <w:rFonts w:hint="eastAsia" w:ascii="宋体" w:hAnsi="宋体" w:eastAsia="宋体" w:cs="宋体"/>
          <w:i w:val="0"/>
          <w:iCs w:val="0"/>
          <w:caps w:val="0"/>
          <w:color w:val="000000"/>
          <w:spacing w:val="0"/>
          <w:sz w:val="24"/>
          <w:szCs w:val="24"/>
          <w:u w:val="none"/>
          <w:lang w:val="en-US" w:eastAsia="zh-CN"/>
        </w:rPr>
        <w:t>。</w:t>
      </w:r>
    </w:p>
    <w:p>
      <w:pPr>
        <w:pStyle w:val="3"/>
        <w:keepNext w:val="0"/>
        <w:keepLines w:val="0"/>
        <w:widowControl/>
        <w:suppressLineNumbers w:val="0"/>
        <w:ind w:left="0" w:firstLine="0"/>
        <w:jc w:val="both"/>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lang w:val="en-US" w:eastAsia="zh-CN"/>
        </w:rPr>
        <w:t>6</w:t>
      </w:r>
      <w:r>
        <w:rPr>
          <w:rStyle w:val="6"/>
          <w:rFonts w:hint="eastAsia" w:ascii="宋体" w:hAnsi="宋体" w:eastAsia="宋体" w:cs="宋体"/>
          <w:i w:val="0"/>
          <w:iCs w:val="0"/>
          <w:caps w:val="0"/>
          <w:color w:val="000000"/>
          <w:spacing w:val="0"/>
          <w:sz w:val="24"/>
          <w:szCs w:val="24"/>
        </w:rPr>
        <w:t>、计划工期</w:t>
      </w:r>
    </w:p>
    <w:p>
      <w:pPr>
        <w:adjustRightInd w:val="0"/>
        <w:snapToGrid w:val="0"/>
        <w:spacing w:line="360" w:lineRule="auto"/>
        <w:ind w:firstLine="480"/>
        <w:rPr>
          <w:rFonts w:hint="eastAsia" w:ascii="宋体" w:hAnsi="宋体"/>
          <w:sz w:val="24"/>
        </w:rPr>
      </w:pPr>
      <w:r>
        <w:rPr>
          <w:rFonts w:hint="eastAsia" w:ascii="宋体" w:hAnsi="宋体"/>
          <w:sz w:val="24"/>
          <w:lang w:val="en-US" w:eastAsia="zh-CN"/>
        </w:rPr>
        <w:t>#1机组节点：冷却塔外筒壁结构封顶</w:t>
      </w:r>
      <w:r>
        <w:rPr>
          <w:rFonts w:hint="eastAsia" w:ascii="宋体" w:hAnsi="宋体"/>
          <w:sz w:val="24"/>
        </w:rPr>
        <w:t>202</w:t>
      </w:r>
      <w:r>
        <w:rPr>
          <w:rFonts w:hint="eastAsia" w:ascii="宋体" w:hAnsi="宋体"/>
          <w:sz w:val="24"/>
          <w:lang w:val="en-US" w:eastAsia="zh-CN"/>
        </w:rPr>
        <w:t>4</w:t>
      </w:r>
      <w:r>
        <w:rPr>
          <w:rFonts w:hint="eastAsia" w:ascii="宋体" w:hAnsi="宋体"/>
          <w:sz w:val="24"/>
        </w:rPr>
        <w:t>年1</w:t>
      </w:r>
      <w:r>
        <w:rPr>
          <w:rFonts w:hint="eastAsia" w:ascii="宋体" w:hAnsi="宋体"/>
          <w:sz w:val="24"/>
          <w:lang w:val="en-US" w:eastAsia="zh-CN"/>
        </w:rPr>
        <w:t>0</w:t>
      </w:r>
      <w:r>
        <w:rPr>
          <w:rFonts w:hint="eastAsia" w:ascii="宋体" w:hAnsi="宋体"/>
          <w:sz w:val="24"/>
        </w:rPr>
        <w:t>月</w:t>
      </w:r>
      <w:r>
        <w:rPr>
          <w:rFonts w:hint="eastAsia" w:ascii="宋体" w:hAnsi="宋体"/>
          <w:sz w:val="24"/>
          <w:lang w:val="en-US" w:eastAsia="zh-CN"/>
        </w:rPr>
        <w:t>1</w:t>
      </w:r>
      <w:r>
        <w:rPr>
          <w:rFonts w:hint="eastAsia" w:ascii="宋体" w:hAnsi="宋体"/>
          <w:sz w:val="24"/>
        </w:rPr>
        <w:t>日</w:t>
      </w:r>
      <w:r>
        <w:rPr>
          <w:rFonts w:hint="eastAsia" w:ascii="宋体" w:hAnsi="宋体"/>
          <w:sz w:val="24"/>
          <w:lang w:val="en-US" w:eastAsia="zh-CN"/>
        </w:rPr>
        <w:t>前</w:t>
      </w:r>
      <w:r>
        <w:rPr>
          <w:rFonts w:hint="eastAsia" w:ascii="宋体" w:hAnsi="宋体"/>
          <w:sz w:val="24"/>
          <w:lang w:eastAsia="zh-CN"/>
        </w:rPr>
        <w:t>，</w:t>
      </w:r>
      <w:r>
        <w:rPr>
          <w:rFonts w:hint="eastAsia" w:ascii="宋体" w:hAnsi="宋体"/>
          <w:sz w:val="24"/>
          <w:lang w:val="en-US" w:eastAsia="zh-CN"/>
        </w:rPr>
        <w:t>围护结构2024年12月1日前封闭完成</w:t>
      </w:r>
      <w:r>
        <w:rPr>
          <w:rFonts w:hint="eastAsia" w:ascii="宋体" w:hAnsi="宋体"/>
          <w:sz w:val="24"/>
        </w:rPr>
        <w:t>。</w:t>
      </w:r>
    </w:p>
    <w:p>
      <w:pPr>
        <w:adjustRightInd w:val="0"/>
        <w:snapToGrid w:val="0"/>
        <w:spacing w:line="360" w:lineRule="auto"/>
        <w:ind w:firstLine="480"/>
        <w:rPr>
          <w:rFonts w:hint="eastAsia" w:ascii="宋体" w:hAnsi="宋体"/>
          <w:sz w:val="24"/>
        </w:rPr>
      </w:pPr>
      <w:r>
        <w:rPr>
          <w:rFonts w:hint="eastAsia" w:ascii="宋体" w:hAnsi="宋体"/>
          <w:sz w:val="24"/>
          <w:lang w:val="en-US" w:eastAsia="zh-CN"/>
        </w:rPr>
        <w:t>#2机组节点：冷却塔外筒壁结构封顶</w:t>
      </w:r>
      <w:r>
        <w:rPr>
          <w:rFonts w:hint="eastAsia" w:ascii="宋体" w:hAnsi="宋体"/>
          <w:sz w:val="24"/>
        </w:rPr>
        <w:t>202</w:t>
      </w:r>
      <w:r>
        <w:rPr>
          <w:rFonts w:hint="eastAsia" w:ascii="宋体" w:hAnsi="宋体"/>
          <w:sz w:val="24"/>
          <w:lang w:val="en-US" w:eastAsia="zh-CN"/>
        </w:rPr>
        <w:t>4</w:t>
      </w:r>
      <w:r>
        <w:rPr>
          <w:rFonts w:hint="eastAsia" w:ascii="宋体" w:hAnsi="宋体"/>
          <w:sz w:val="24"/>
        </w:rPr>
        <w:t>年1</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1</w:t>
      </w:r>
      <w:r>
        <w:rPr>
          <w:rFonts w:hint="eastAsia" w:ascii="宋体" w:hAnsi="宋体"/>
          <w:sz w:val="24"/>
        </w:rPr>
        <w:t>日</w:t>
      </w:r>
      <w:r>
        <w:rPr>
          <w:rFonts w:hint="eastAsia" w:ascii="宋体" w:hAnsi="宋体"/>
          <w:sz w:val="24"/>
          <w:lang w:eastAsia="zh-CN"/>
        </w:rPr>
        <w:t>，</w:t>
      </w:r>
      <w:r>
        <w:rPr>
          <w:rFonts w:hint="eastAsia" w:ascii="宋体" w:hAnsi="宋体"/>
          <w:sz w:val="24"/>
          <w:lang w:val="en-US" w:eastAsia="zh-CN"/>
        </w:rPr>
        <w:t>围护结构2025年1月1日前封闭完成</w:t>
      </w:r>
      <w:r>
        <w:rPr>
          <w:rFonts w:hint="eastAsia" w:ascii="宋体" w:hAnsi="宋体"/>
          <w:sz w:val="24"/>
        </w:rPr>
        <w:t>。</w:t>
      </w:r>
    </w:p>
    <w:p>
      <w:pPr>
        <w:adjustRightInd w:val="0"/>
        <w:snapToGrid w:val="0"/>
        <w:spacing w:line="360" w:lineRule="auto"/>
        <w:ind w:firstLine="480"/>
        <w:rPr>
          <w:rFonts w:hint="eastAsia" w:ascii="宋体" w:hAnsi="宋体"/>
          <w:sz w:val="24"/>
          <w:lang w:val="en-US" w:eastAsia="zh-CN"/>
        </w:rPr>
      </w:pPr>
      <w:r>
        <w:rPr>
          <w:rFonts w:hint="eastAsia" w:ascii="宋体" w:hAnsi="宋体"/>
          <w:sz w:val="24"/>
          <w:lang w:val="en-US" w:eastAsia="zh-CN"/>
        </w:rPr>
        <w:t>进场时间以招标人通知为准，具体施工节点由招标人制定（需要符合招标人施工进度计划整体安排）。</w:t>
      </w:r>
    </w:p>
    <w:p>
      <w:pPr>
        <w:adjustRightInd w:val="0"/>
        <w:snapToGrid w:val="0"/>
        <w:spacing w:line="360" w:lineRule="auto"/>
        <w:rPr>
          <w:rFonts w:hint="eastAsia" w:ascii="宋体" w:hAnsi="宋体"/>
          <w:sz w:val="24"/>
        </w:rPr>
      </w:pPr>
      <w:r>
        <w:rPr>
          <w:rStyle w:val="6"/>
          <w:rFonts w:hint="eastAsia" w:ascii="宋体" w:hAnsi="宋体" w:eastAsia="宋体" w:cs="宋体"/>
          <w:i w:val="0"/>
          <w:iCs w:val="0"/>
          <w:caps w:val="0"/>
          <w:color w:val="000000"/>
          <w:spacing w:val="0"/>
          <w:kern w:val="0"/>
          <w:sz w:val="24"/>
          <w:szCs w:val="24"/>
          <w:lang w:val="en-US" w:eastAsia="zh-CN" w:bidi="ar"/>
        </w:rPr>
        <w:t>7、质量标准：</w:t>
      </w:r>
      <w:r>
        <w:rPr>
          <w:rFonts w:hint="eastAsia" w:ascii="宋体" w:hAnsi="宋体"/>
          <w:sz w:val="24"/>
          <w:lang w:val="en-US" w:eastAsia="zh-CN"/>
        </w:rPr>
        <w:t>满足中国华电集团有限公司达标投产要求，实现高水平达标投产，确保获得中国建筑工程</w:t>
      </w:r>
      <w:r>
        <w:rPr>
          <w:rFonts w:hint="default" w:ascii="宋体" w:hAnsi="宋体"/>
          <w:sz w:val="24"/>
          <w:lang w:val="en-US" w:eastAsia="zh-CN"/>
        </w:rPr>
        <w:t>钢结构金奖</w:t>
      </w:r>
      <w:r>
        <w:rPr>
          <w:rFonts w:hint="eastAsia" w:ascii="宋体" w:hAnsi="宋体"/>
          <w:sz w:val="24"/>
          <w:lang w:val="en-US" w:eastAsia="zh-CN"/>
        </w:rPr>
        <w:t>，确保获得中国电力优质工程，争创国家优质工程奖。</w:t>
      </w:r>
    </w:p>
    <w:p>
      <w:pPr>
        <w:pStyle w:val="3"/>
        <w:keepNext w:val="0"/>
        <w:keepLines w:val="0"/>
        <w:widowControl/>
        <w:numPr>
          <w:ilvl w:val="0"/>
          <w:numId w:val="0"/>
        </w:numPr>
        <w:suppressLineNumbers w:val="0"/>
        <w:ind w:leftChars="0" w:right="0" w:rightChars="0"/>
        <w:jc w:val="both"/>
        <w:rPr>
          <w:rFonts w:hint="eastAsia" w:ascii="微软雅黑" w:hAnsi="微软雅黑" w:eastAsia="微软雅黑" w:cs="微软雅黑"/>
          <w:i w:val="0"/>
          <w:iCs w:val="0"/>
          <w:caps w:val="0"/>
          <w:color w:val="000000"/>
          <w:spacing w:val="0"/>
          <w:sz w:val="14"/>
          <w:szCs w:val="14"/>
        </w:rPr>
      </w:pPr>
      <w:r>
        <w:rPr>
          <w:rStyle w:val="6"/>
          <w:rFonts w:hint="eastAsia" w:ascii="宋体" w:hAnsi="宋体" w:eastAsia="宋体" w:cs="宋体"/>
          <w:i w:val="0"/>
          <w:iCs w:val="0"/>
          <w:caps w:val="0"/>
          <w:color w:val="000000"/>
          <w:spacing w:val="0"/>
          <w:sz w:val="24"/>
          <w:szCs w:val="24"/>
          <w:lang w:val="en-US" w:eastAsia="zh-CN"/>
        </w:rPr>
        <w:t>8</w:t>
      </w:r>
      <w:r>
        <w:rPr>
          <w:rStyle w:val="6"/>
          <w:rFonts w:hint="eastAsia" w:ascii="宋体" w:hAnsi="宋体" w:eastAsia="宋体" w:cs="宋体"/>
          <w:i w:val="0"/>
          <w:iCs w:val="0"/>
          <w:caps w:val="0"/>
          <w:color w:val="000000"/>
          <w:spacing w:val="0"/>
          <w:sz w:val="24"/>
          <w:szCs w:val="24"/>
        </w:rPr>
        <w:t>、承包方式：</w:t>
      </w:r>
      <w:r>
        <w:rPr>
          <w:rStyle w:val="6"/>
          <w:rFonts w:hint="eastAsia" w:ascii="宋体" w:hAnsi="宋体" w:eastAsia="宋体" w:cs="宋体"/>
          <w:b w:val="0"/>
          <w:bCs/>
          <w:i w:val="0"/>
          <w:iCs w:val="0"/>
          <w:caps w:val="0"/>
          <w:color w:val="000000"/>
          <w:spacing w:val="0"/>
          <w:sz w:val="24"/>
          <w:szCs w:val="24"/>
        </w:rPr>
        <w:t>专业承包。</w:t>
      </w:r>
    </w:p>
    <w:p>
      <w:pPr>
        <w:pStyle w:val="3"/>
        <w:keepNext w:val="0"/>
        <w:keepLines w:val="0"/>
        <w:widowControl/>
        <w:suppressLineNumbers w:val="0"/>
        <w:ind w:left="0" w:firstLine="0"/>
        <w:jc w:val="both"/>
        <w:rPr>
          <w:rFonts w:hint="eastAsia" w:ascii="微软雅黑" w:hAnsi="微软雅黑" w:eastAsia="微软雅黑" w:cs="微软雅黑"/>
          <w:i w:val="0"/>
          <w:iCs w:val="0"/>
          <w:caps w:val="0"/>
          <w:color w:val="000000"/>
          <w:spacing w:val="0"/>
          <w:sz w:val="14"/>
          <w:szCs w:val="14"/>
        </w:rPr>
      </w:pPr>
      <w:r>
        <w:rPr>
          <w:rStyle w:val="6"/>
          <w:rFonts w:hint="eastAsia" w:ascii="宋体" w:hAnsi="宋体" w:eastAsia="宋体" w:cs="宋体"/>
          <w:i w:val="0"/>
          <w:iCs w:val="0"/>
          <w:caps w:val="0"/>
          <w:color w:val="000000"/>
          <w:spacing w:val="0"/>
          <w:sz w:val="24"/>
          <w:szCs w:val="24"/>
          <w:lang w:val="en-US" w:eastAsia="zh-CN"/>
        </w:rPr>
        <w:t>9</w:t>
      </w:r>
      <w:r>
        <w:rPr>
          <w:rStyle w:val="6"/>
          <w:rFonts w:hint="eastAsia" w:ascii="宋体" w:hAnsi="宋体" w:eastAsia="宋体" w:cs="宋体"/>
          <w:i w:val="0"/>
          <w:iCs w:val="0"/>
          <w:caps w:val="0"/>
          <w:color w:val="000000"/>
          <w:spacing w:val="0"/>
          <w:sz w:val="24"/>
          <w:szCs w:val="24"/>
        </w:rPr>
        <w:t>、投标单位资格要求：</w:t>
      </w:r>
    </w:p>
    <w:p>
      <w:pPr>
        <w:adjustRightInd w:val="0"/>
        <w:snapToGrid w:val="0"/>
        <w:spacing w:line="360" w:lineRule="auto"/>
        <w:ind w:firstLine="480"/>
        <w:rPr>
          <w:rFonts w:hint="eastAsia" w:ascii="宋体" w:hAnsi="宋体" w:cs="宋体"/>
          <w:snapToGrid w:val="0"/>
          <w:sz w:val="24"/>
        </w:rPr>
      </w:pPr>
      <w:r>
        <w:rPr>
          <w:rFonts w:hint="eastAsia" w:ascii="宋体" w:hAnsi="宋体" w:cs="宋体"/>
          <w:snapToGrid w:val="0"/>
          <w:sz w:val="24"/>
        </w:rPr>
        <w:t>本次招标采用资格</w:t>
      </w:r>
      <w:r>
        <w:rPr>
          <w:rFonts w:hint="eastAsia" w:ascii="宋体" w:hAnsi="宋体" w:cs="宋体"/>
          <w:snapToGrid w:val="0"/>
          <w:sz w:val="24"/>
          <w:lang w:val="en-US" w:eastAsia="zh-CN"/>
        </w:rPr>
        <w:t>预审</w:t>
      </w:r>
      <w:r>
        <w:rPr>
          <w:rFonts w:hint="eastAsia" w:ascii="宋体" w:hAnsi="宋体" w:cs="宋体"/>
          <w:snapToGrid w:val="0"/>
          <w:sz w:val="24"/>
        </w:rPr>
        <w:t>。具体应符合下列条件：</w:t>
      </w:r>
    </w:p>
    <w:p>
      <w:pPr>
        <w:adjustRightInd w:val="0"/>
        <w:snapToGrid w:val="0"/>
        <w:spacing w:line="360" w:lineRule="auto"/>
        <w:ind w:firstLine="480"/>
        <w:rPr>
          <w:rFonts w:hint="eastAsia" w:ascii="宋体" w:hAnsi="宋体"/>
          <w:sz w:val="24"/>
        </w:rPr>
      </w:pPr>
      <w:r>
        <w:rPr>
          <w:rFonts w:hint="eastAsia" w:ascii="宋体" w:hAnsi="宋体" w:cs="宋体"/>
          <w:snapToGrid w:val="0"/>
          <w:sz w:val="24"/>
          <w:lang w:val="en-US" w:eastAsia="zh-CN"/>
        </w:rPr>
        <w:t>9.</w:t>
      </w:r>
      <w:r>
        <w:rPr>
          <w:rFonts w:hint="eastAsia" w:ascii="宋体" w:hAnsi="宋体" w:cs="宋体"/>
          <w:snapToGrid w:val="0"/>
          <w:sz w:val="24"/>
        </w:rPr>
        <w:t>1中华人民共和国境内注册的企业法人。投标人不得被工商行政管理机关在全国企业信用信息公示系统（http://www.gsxt.gov.cn）中列入严重违法失信企业名单（在评标期间尚未解除的）。</w:t>
      </w:r>
      <w:r>
        <w:rPr>
          <w:rFonts w:hint="eastAsia" w:ascii="宋体" w:hAnsi="宋体"/>
          <w:sz w:val="24"/>
        </w:rPr>
        <w:t>投标人不得在“信用中国”网站（www.creditchina.gov.cn）被列入“失信被执行人名单”（在评标期间尚未解除的）”。</w:t>
      </w:r>
    </w:p>
    <w:p>
      <w:pPr>
        <w:adjustRightInd w:val="0"/>
        <w:snapToGrid w:val="0"/>
        <w:spacing w:line="360" w:lineRule="auto"/>
        <w:ind w:firstLine="480"/>
        <w:rPr>
          <w:rFonts w:hint="eastAsia" w:ascii="宋体" w:hAnsi="宋体"/>
          <w:sz w:val="24"/>
          <w:highlight w:val="none"/>
        </w:rPr>
      </w:pPr>
      <w:r>
        <w:rPr>
          <w:rFonts w:hint="eastAsia" w:ascii="宋体" w:hAnsi="宋体"/>
          <w:sz w:val="24"/>
          <w:lang w:val="en-US" w:eastAsia="zh-CN"/>
        </w:rPr>
        <w:t>9.</w:t>
      </w:r>
      <w:r>
        <w:rPr>
          <w:rFonts w:hint="eastAsia" w:ascii="宋体" w:hAnsi="宋体"/>
          <w:sz w:val="24"/>
        </w:rPr>
        <w:t>2</w:t>
      </w:r>
      <w:r>
        <w:rPr>
          <w:rFonts w:hint="eastAsia" w:ascii="宋体" w:hAnsi="宋体" w:cs="宋体"/>
          <w:snapToGrid w:val="0"/>
          <w:sz w:val="24"/>
        </w:rPr>
        <w:t>投标人应具备钢结构工程专业承包一级资质</w:t>
      </w:r>
      <w:r>
        <w:rPr>
          <w:rFonts w:hint="eastAsia" w:ascii="宋体" w:hAnsi="宋体" w:cs="宋体"/>
          <w:snapToGrid w:val="0"/>
          <w:sz w:val="24"/>
          <w:lang w:eastAsia="zh-CN"/>
        </w:rPr>
        <w:t>，</w:t>
      </w:r>
      <w:r>
        <w:rPr>
          <w:rFonts w:hint="eastAsia" w:ascii="宋体" w:hAnsi="宋体" w:cs="宋体"/>
          <w:snapToGrid w:val="0"/>
          <w:sz w:val="24"/>
          <w:lang w:val="en-US" w:eastAsia="zh-CN"/>
        </w:rPr>
        <w:t>并在人员、设备、资金等方面具有承担本项目的能力（企业近五年2018年1月至今至少有一项已完工类似工程施工业绩）</w:t>
      </w:r>
      <w:r>
        <w:rPr>
          <w:rFonts w:hint="eastAsia" w:ascii="仿宋" w:hAnsi="仿宋" w:eastAsia="仿宋"/>
          <w:sz w:val="28"/>
          <w:szCs w:val="28"/>
          <w:highlight w:val="none"/>
        </w:rPr>
        <w:t>。</w:t>
      </w:r>
    </w:p>
    <w:p>
      <w:pPr>
        <w:adjustRightInd w:val="0"/>
        <w:snapToGrid w:val="0"/>
        <w:spacing w:line="360" w:lineRule="auto"/>
        <w:ind w:firstLine="480"/>
        <w:rPr>
          <w:rFonts w:hint="eastAsia" w:ascii="宋体" w:hAnsi="宋体"/>
          <w:sz w:val="24"/>
        </w:rPr>
      </w:pPr>
      <w:r>
        <w:rPr>
          <w:rFonts w:hint="eastAsia" w:ascii="宋体" w:hAnsi="宋体"/>
          <w:sz w:val="24"/>
          <w:lang w:val="en-US" w:eastAsia="zh-CN"/>
        </w:rPr>
        <w:t>9.</w:t>
      </w:r>
      <w:r>
        <w:rPr>
          <w:rFonts w:hint="eastAsia" w:ascii="宋体" w:hAnsi="宋体"/>
          <w:sz w:val="24"/>
        </w:rPr>
        <w:t>3投标人</w:t>
      </w:r>
      <w:r>
        <w:rPr>
          <w:rFonts w:hint="eastAsia" w:ascii="宋体" w:hAnsi="宋体"/>
          <w:sz w:val="24"/>
          <w:lang w:val="en-US" w:eastAsia="zh-CN"/>
        </w:rPr>
        <w:t>应</w:t>
      </w:r>
      <w:r>
        <w:rPr>
          <w:rFonts w:hint="eastAsia" w:ascii="宋体" w:hAnsi="宋体"/>
          <w:sz w:val="24"/>
        </w:rPr>
        <w:t>通过质量管理体系、环境管理体系</w:t>
      </w:r>
      <w:r>
        <w:rPr>
          <w:rFonts w:hint="eastAsia" w:ascii="宋体" w:hAnsi="宋体"/>
          <w:sz w:val="24"/>
          <w:lang w:val="en-US" w:eastAsia="zh-CN"/>
        </w:rPr>
        <w:t>和</w:t>
      </w:r>
      <w:r>
        <w:rPr>
          <w:rFonts w:hint="eastAsia" w:ascii="宋体" w:hAnsi="宋体"/>
          <w:sz w:val="24"/>
        </w:rPr>
        <w:t>职业健康安全管理体系认证，具有安全生产许可证</w:t>
      </w:r>
      <w:r>
        <w:rPr>
          <w:rFonts w:hint="eastAsia" w:ascii="宋体" w:hAnsi="宋体"/>
          <w:sz w:val="24"/>
          <w:lang w:eastAsia="zh-CN"/>
        </w:rPr>
        <w:t>，</w:t>
      </w:r>
      <w:r>
        <w:rPr>
          <w:rFonts w:hint="eastAsia" w:ascii="宋体" w:hAnsi="宋体"/>
          <w:sz w:val="24"/>
        </w:rPr>
        <w:t>且上述证书有效。</w:t>
      </w:r>
    </w:p>
    <w:p>
      <w:pPr>
        <w:adjustRightInd w:val="0"/>
        <w:snapToGrid w:val="0"/>
        <w:spacing w:line="360" w:lineRule="auto"/>
        <w:ind w:firstLine="480"/>
        <w:rPr>
          <w:rFonts w:hint="default" w:ascii="宋体" w:hAnsi="宋体"/>
          <w:sz w:val="24"/>
          <w:lang w:val="en-US" w:eastAsia="zh-CN"/>
        </w:rPr>
      </w:pPr>
      <w:r>
        <w:rPr>
          <w:rFonts w:hint="eastAsia" w:ascii="宋体" w:hAnsi="宋体"/>
          <w:sz w:val="24"/>
          <w:lang w:val="en-US" w:eastAsia="zh-CN"/>
        </w:rPr>
        <w:t>9.4具备有效的安全生产许可证。</w:t>
      </w:r>
    </w:p>
    <w:p>
      <w:pPr>
        <w:adjustRightInd w:val="0"/>
        <w:snapToGrid w:val="0"/>
        <w:spacing w:line="360" w:lineRule="auto"/>
        <w:ind w:firstLine="480"/>
        <w:rPr>
          <w:rFonts w:hint="eastAsia" w:ascii="宋体" w:hAnsi="宋体"/>
          <w:color w:val="auto"/>
          <w:sz w:val="24"/>
          <w:highlight w:val="none"/>
        </w:rPr>
      </w:pPr>
      <w:r>
        <w:rPr>
          <w:rFonts w:hint="eastAsia" w:ascii="宋体" w:hAnsi="宋体"/>
          <w:sz w:val="24"/>
          <w:lang w:val="en-US" w:eastAsia="zh-CN"/>
        </w:rPr>
        <w:t>9.5</w:t>
      </w:r>
      <w:r>
        <w:rPr>
          <w:rFonts w:hint="eastAsia" w:ascii="宋体" w:hAnsi="宋体"/>
          <w:color w:val="auto"/>
          <w:sz w:val="24"/>
          <w:highlight w:val="none"/>
        </w:rPr>
        <w:t>本工程的项目经理必须具有一级注册建造师资质(建筑工程</w:t>
      </w:r>
      <w:r>
        <w:rPr>
          <w:rFonts w:hint="eastAsia" w:ascii="宋体" w:hAnsi="宋体"/>
          <w:color w:val="auto"/>
          <w:sz w:val="24"/>
          <w:highlight w:val="none"/>
          <w:lang w:val="en-US" w:eastAsia="zh-CN"/>
        </w:rPr>
        <w:t>专业</w:t>
      </w:r>
      <w:r>
        <w:rPr>
          <w:rFonts w:hint="eastAsia" w:ascii="宋体" w:hAnsi="宋体"/>
          <w:color w:val="auto"/>
          <w:sz w:val="24"/>
          <w:highlight w:val="none"/>
        </w:rPr>
        <w:t>）和安全B证</w:t>
      </w:r>
      <w:r>
        <w:rPr>
          <w:rFonts w:hint="eastAsia" w:ascii="宋体" w:hAnsi="宋体"/>
          <w:color w:val="auto"/>
          <w:sz w:val="24"/>
          <w:highlight w:val="none"/>
          <w:lang w:eastAsia="zh-CN"/>
        </w:rPr>
        <w:t>，</w:t>
      </w:r>
      <w:r>
        <w:rPr>
          <w:rFonts w:hint="eastAsia" w:ascii="宋体" w:hAnsi="宋体"/>
          <w:sz w:val="24"/>
          <w:lang w:val="en-US" w:eastAsia="zh-CN"/>
        </w:rPr>
        <w:t>2018年1月1日至投标截止时间至少担任过1个类似项目项目经理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项目技术负责人要求工程师及以上职称，</w:t>
      </w:r>
      <w:r>
        <w:rPr>
          <w:rFonts w:hint="eastAsia" w:ascii="宋体" w:hAnsi="宋体"/>
          <w:sz w:val="24"/>
          <w:lang w:val="en-US" w:eastAsia="zh-CN"/>
        </w:rPr>
        <w:t>2018年1月1日至投标截止时间至少担任过1个类似项目项目技术负责人；安全负责人需具备注册安全工程师执业资格，2018年1月1日至投标截止时间至少担任过1个类似项目项目技术负责人；</w:t>
      </w:r>
      <w:r>
        <w:rPr>
          <w:rFonts w:hint="eastAsia" w:ascii="宋体" w:hAnsi="宋体"/>
          <w:color w:val="auto"/>
          <w:sz w:val="24"/>
          <w:highlight w:val="none"/>
          <w:lang w:val="en-US" w:eastAsia="zh-CN"/>
        </w:rPr>
        <w:t>项目其他管理人员需具备本岗位执业资格，并附相关从业证书，同时必须为本单位职工并</w:t>
      </w:r>
      <w:r>
        <w:rPr>
          <w:rFonts w:hint="eastAsia" w:ascii="宋体" w:hAnsi="宋体"/>
          <w:color w:val="auto"/>
          <w:sz w:val="24"/>
          <w:highlight w:val="none"/>
        </w:rPr>
        <w:t>提供与投标人签订的劳动合同</w:t>
      </w:r>
      <w:r>
        <w:rPr>
          <w:rFonts w:hint="eastAsia" w:ascii="宋体" w:hAnsi="宋体"/>
          <w:color w:val="auto"/>
          <w:sz w:val="24"/>
          <w:highlight w:val="none"/>
          <w:lang w:val="en-US" w:eastAsia="zh-CN"/>
        </w:rPr>
        <w:t>和</w:t>
      </w:r>
      <w:r>
        <w:rPr>
          <w:rFonts w:hint="eastAsia" w:ascii="宋体" w:hAnsi="宋体"/>
          <w:color w:val="auto"/>
          <w:sz w:val="24"/>
          <w:highlight w:val="none"/>
        </w:rPr>
        <w:t>由政府社保部门出具投标人为其缴纳的社保证明。</w:t>
      </w:r>
    </w:p>
    <w:p>
      <w:pPr>
        <w:adjustRightInd w:val="0"/>
        <w:snapToGrid w:val="0"/>
        <w:spacing w:line="360" w:lineRule="auto"/>
        <w:ind w:firstLine="480"/>
        <w:rPr>
          <w:rFonts w:hint="default" w:ascii="宋体" w:hAnsi="宋体"/>
          <w:b/>
          <w:bCs/>
          <w:sz w:val="24"/>
          <w:lang w:val="en-US" w:eastAsia="zh-CN"/>
        </w:rPr>
      </w:pPr>
      <w:r>
        <w:rPr>
          <w:rFonts w:hint="eastAsia" w:ascii="宋体" w:hAnsi="宋体"/>
          <w:b/>
          <w:bCs/>
          <w:sz w:val="24"/>
          <w:lang w:val="en-US" w:eastAsia="zh-CN"/>
        </w:rPr>
        <w:t>一级建造师打印电子证书后，应在个人签名处手写本人签名，未手写签名或与签名图象笔记不一致的，该电子证书无效。电子证书使用时限为180天，本人应确认该证书的使用时限，超出使用时限的电子证书无效。</w:t>
      </w:r>
    </w:p>
    <w:p>
      <w:pPr>
        <w:adjustRightInd w:val="0"/>
        <w:snapToGrid w:val="0"/>
        <w:spacing w:line="360" w:lineRule="auto"/>
        <w:ind w:firstLine="480"/>
        <w:rPr>
          <w:rFonts w:hint="eastAsia" w:ascii="宋体" w:hAnsi="宋体"/>
          <w:sz w:val="24"/>
          <w:lang w:val="en-US" w:eastAsia="zh-CN"/>
        </w:rPr>
      </w:pPr>
      <w:r>
        <w:rPr>
          <w:rFonts w:hint="eastAsia" w:ascii="宋体" w:hAnsi="宋体"/>
          <w:color w:val="auto"/>
          <w:sz w:val="24"/>
          <w:highlight w:val="none"/>
          <w:lang w:val="en-US" w:eastAsia="zh-CN"/>
        </w:rPr>
        <w:t>9.6</w:t>
      </w:r>
      <w:r>
        <w:rPr>
          <w:rFonts w:hint="eastAsia" w:ascii="宋体" w:hAnsi="宋体"/>
          <w:sz w:val="24"/>
        </w:rPr>
        <w:t>投标人近5年内</w:t>
      </w:r>
      <w:r>
        <w:rPr>
          <w:rFonts w:hint="eastAsia" w:ascii="宋体" w:hAnsi="宋体"/>
          <w:sz w:val="24"/>
          <w:lang w:val="en-US" w:eastAsia="zh-CN"/>
        </w:rPr>
        <w:t>（2018年1月1日至投标截止时间）至少</w:t>
      </w:r>
      <w:r>
        <w:rPr>
          <w:rFonts w:hint="eastAsia" w:ascii="宋体" w:hAnsi="宋体"/>
          <w:sz w:val="24"/>
        </w:rPr>
        <w:t>具有</w:t>
      </w:r>
      <w:r>
        <w:rPr>
          <w:rFonts w:hint="eastAsia" w:ascii="宋体" w:hAnsi="宋体"/>
          <w:sz w:val="24"/>
          <w:lang w:val="en-US" w:eastAsia="zh-CN"/>
        </w:rPr>
        <w:t>1个</w:t>
      </w:r>
      <w:r>
        <w:rPr>
          <w:rFonts w:hint="eastAsia" w:ascii="宋体" w:hAnsi="宋体"/>
          <w:sz w:val="24"/>
        </w:rPr>
        <w:t>类似工程业绩</w:t>
      </w:r>
      <w:r>
        <w:rPr>
          <w:rFonts w:hint="eastAsia" w:ascii="宋体" w:hAnsi="宋体"/>
          <w:sz w:val="24"/>
          <w:lang w:eastAsia="zh-CN"/>
        </w:rPr>
        <w:t>，</w:t>
      </w:r>
      <w:r>
        <w:rPr>
          <w:rFonts w:hint="eastAsia" w:ascii="宋体" w:hAnsi="宋体"/>
          <w:sz w:val="24"/>
        </w:rPr>
        <w:t>无不良业绩</w:t>
      </w:r>
      <w:r>
        <w:rPr>
          <w:rFonts w:hint="eastAsia" w:ascii="宋体" w:hAnsi="宋体"/>
          <w:sz w:val="24"/>
          <w:lang w:val="en-US" w:eastAsia="zh-CN"/>
        </w:rPr>
        <w:t>。投标人需要提供以上合同首页、盖章页、业主验收单、施工范围等扫描件。</w:t>
      </w:r>
    </w:p>
    <w:p>
      <w:pPr>
        <w:adjustRightInd w:val="0"/>
        <w:snapToGrid w:val="0"/>
        <w:spacing w:line="360" w:lineRule="auto"/>
        <w:ind w:firstLine="480"/>
        <w:rPr>
          <w:rFonts w:hint="eastAsia" w:ascii="宋体" w:hAnsi="宋体"/>
          <w:sz w:val="24"/>
        </w:rPr>
      </w:pPr>
      <w:r>
        <w:rPr>
          <w:rFonts w:hint="eastAsia" w:ascii="宋体" w:hAnsi="宋体"/>
          <w:sz w:val="24"/>
          <w:lang w:val="en-US" w:eastAsia="zh-CN"/>
        </w:rPr>
        <w:t>9.7</w:t>
      </w:r>
      <w:r>
        <w:rPr>
          <w:rFonts w:hint="eastAsia" w:ascii="宋体" w:hAnsi="宋体"/>
          <w:sz w:val="24"/>
        </w:rPr>
        <w:t>具有良好的银行资信和商业信誉，没有处于被责令停业或破产状态，且资产未被重组、接管、冻结。不接受</w:t>
      </w:r>
      <w:r>
        <w:rPr>
          <w:rFonts w:hint="eastAsia" w:ascii="宋体" w:hAnsi="宋体"/>
          <w:sz w:val="24"/>
          <w:lang w:eastAsia="zh-CN"/>
        </w:rPr>
        <w:t>近</w:t>
      </w:r>
      <w:r>
        <w:rPr>
          <w:rFonts w:hint="eastAsia" w:ascii="宋体" w:hAnsi="宋体"/>
          <w:sz w:val="24"/>
          <w:lang w:val="en-US" w:eastAsia="zh-CN"/>
        </w:rPr>
        <w:t>3</w:t>
      </w:r>
      <w:r>
        <w:rPr>
          <w:rFonts w:hint="eastAsia" w:ascii="宋体" w:hAnsi="宋体"/>
          <w:sz w:val="24"/>
        </w:rPr>
        <w:t>年</w:t>
      </w:r>
      <w:r>
        <w:rPr>
          <w:rFonts w:hint="eastAsia" w:ascii="宋体" w:hAnsi="宋体"/>
          <w:sz w:val="24"/>
          <w:lang w:eastAsia="zh-CN"/>
        </w:rPr>
        <w:t>连续</w:t>
      </w:r>
      <w:r>
        <w:rPr>
          <w:rFonts w:hint="eastAsia" w:ascii="宋体" w:hAnsi="宋体"/>
          <w:sz w:val="24"/>
        </w:rPr>
        <w:t>亏损</w:t>
      </w:r>
      <w:r>
        <w:rPr>
          <w:rFonts w:hint="eastAsia" w:ascii="宋体" w:hAnsi="宋体"/>
          <w:sz w:val="24"/>
          <w:lang w:eastAsia="zh-CN"/>
        </w:rPr>
        <w:t>的</w:t>
      </w:r>
      <w:r>
        <w:rPr>
          <w:rFonts w:hint="eastAsia" w:ascii="宋体" w:hAnsi="宋体"/>
          <w:sz w:val="24"/>
        </w:rPr>
        <w:t>投标单位</w:t>
      </w:r>
      <w:r>
        <w:rPr>
          <w:rFonts w:ascii="仿宋" w:hAnsi="仿宋" w:eastAsia="仿宋"/>
          <w:sz w:val="24"/>
        </w:rPr>
        <w:t>。</w:t>
      </w:r>
    </w:p>
    <w:p>
      <w:pPr>
        <w:adjustRightInd w:val="0"/>
        <w:snapToGrid w:val="0"/>
        <w:spacing w:line="360" w:lineRule="auto"/>
        <w:ind w:firstLine="480"/>
        <w:rPr>
          <w:rFonts w:hint="eastAsia" w:ascii="宋体" w:hAnsi="宋体"/>
          <w:sz w:val="24"/>
        </w:rPr>
      </w:pPr>
      <w:r>
        <w:rPr>
          <w:rFonts w:hint="eastAsia" w:ascii="宋体" w:hAnsi="宋体"/>
          <w:sz w:val="24"/>
          <w:lang w:val="en-US" w:eastAsia="zh-CN"/>
        </w:rPr>
        <w:t>9.8</w:t>
      </w:r>
      <w:r>
        <w:rPr>
          <w:rFonts w:hint="eastAsia" w:ascii="宋体" w:hAnsi="宋体"/>
          <w:sz w:val="24"/>
        </w:rPr>
        <w:t>在近</w:t>
      </w:r>
      <w:r>
        <w:rPr>
          <w:rFonts w:hint="eastAsia" w:ascii="宋体" w:hAnsi="宋体"/>
          <w:sz w:val="24"/>
          <w:lang w:val="en-US" w:eastAsia="zh-CN"/>
        </w:rPr>
        <w:t>3</w:t>
      </w:r>
      <w:r>
        <w:rPr>
          <w:rFonts w:hint="eastAsia" w:ascii="宋体" w:hAnsi="宋体"/>
          <w:sz w:val="24"/>
        </w:rPr>
        <w:t>年内</w:t>
      </w:r>
      <w:r>
        <w:rPr>
          <w:rFonts w:hint="eastAsia" w:ascii="宋体" w:hAnsi="宋体"/>
          <w:sz w:val="24"/>
          <w:lang w:eastAsia="zh-CN"/>
        </w:rPr>
        <w:t>（</w:t>
      </w:r>
      <w:r>
        <w:rPr>
          <w:rFonts w:hint="eastAsia" w:ascii="宋体" w:hAnsi="宋体"/>
          <w:sz w:val="24"/>
          <w:lang w:val="en-US" w:eastAsia="zh-CN"/>
        </w:rPr>
        <w:t>2020年1月1日至投标截止时间</w:t>
      </w:r>
      <w:r>
        <w:rPr>
          <w:rFonts w:hint="eastAsia" w:ascii="宋体" w:hAnsi="宋体"/>
          <w:sz w:val="24"/>
          <w:lang w:eastAsia="zh-CN"/>
        </w:rPr>
        <w:t>）</w:t>
      </w:r>
      <w:r>
        <w:rPr>
          <w:rFonts w:hint="eastAsia" w:ascii="宋体" w:hAnsi="宋体"/>
          <w:sz w:val="24"/>
        </w:rPr>
        <w:t>没有骗取中标、严重违约，所承包工程未发生重大及以上质量、安全责任事故。</w:t>
      </w:r>
    </w:p>
    <w:p>
      <w:pPr>
        <w:adjustRightInd w:val="0"/>
        <w:snapToGrid w:val="0"/>
        <w:spacing w:line="360" w:lineRule="auto"/>
        <w:ind w:firstLine="480"/>
        <w:rPr>
          <w:rFonts w:hint="eastAsia" w:ascii="宋体" w:hAnsi="宋体"/>
          <w:sz w:val="24"/>
        </w:rPr>
      </w:pPr>
      <w:r>
        <w:rPr>
          <w:rFonts w:hint="eastAsia" w:ascii="宋体" w:hAnsi="宋体"/>
          <w:sz w:val="24"/>
          <w:lang w:val="en-US" w:eastAsia="zh-CN"/>
        </w:rPr>
        <w:t>9.9</w:t>
      </w:r>
      <w:r>
        <w:rPr>
          <w:rFonts w:hint="eastAsia" w:ascii="宋体" w:hAnsi="宋体"/>
          <w:sz w:val="24"/>
        </w:rPr>
        <w:t>未发生借取他人或向他人出借资质或业绩的情况。</w:t>
      </w:r>
    </w:p>
    <w:p>
      <w:pPr>
        <w:adjustRightInd w:val="0"/>
        <w:snapToGrid w:val="0"/>
        <w:spacing w:line="360" w:lineRule="auto"/>
        <w:ind w:firstLine="480"/>
        <w:rPr>
          <w:rFonts w:hint="eastAsia" w:ascii="宋体" w:hAnsi="宋体"/>
          <w:sz w:val="24"/>
        </w:rPr>
      </w:pPr>
      <w:r>
        <w:rPr>
          <w:rFonts w:hint="eastAsia" w:ascii="宋体" w:hAnsi="宋体"/>
          <w:sz w:val="24"/>
          <w:lang w:val="en-US" w:eastAsia="zh-CN"/>
        </w:rPr>
        <w:t>9.10</w:t>
      </w:r>
      <w:r>
        <w:rPr>
          <w:rFonts w:hint="eastAsia" w:ascii="宋体" w:hAnsi="宋体"/>
          <w:sz w:val="24"/>
        </w:rPr>
        <w:t>投标人不存在尚未了结的重大诉讼案件。</w:t>
      </w:r>
    </w:p>
    <w:p>
      <w:pPr>
        <w:adjustRightInd w:val="0"/>
        <w:snapToGrid w:val="0"/>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1</w:t>
      </w:r>
      <w:r>
        <w:rPr>
          <w:rFonts w:hint="eastAsia" w:ascii="宋体" w:hAnsi="宋体"/>
          <w:sz w:val="24"/>
          <w:lang w:val="en-US" w:eastAsia="zh-CN"/>
        </w:rPr>
        <w:t>1</w:t>
      </w:r>
      <w:r>
        <w:rPr>
          <w:rFonts w:hint="eastAsia" w:ascii="宋体" w:hAnsi="宋体"/>
          <w:sz w:val="24"/>
        </w:rPr>
        <w:t>本工程不接受任何形式的联合体投标。</w:t>
      </w:r>
    </w:p>
    <w:p>
      <w:pPr>
        <w:adjustRightInd w:val="0"/>
        <w:snapToGrid w:val="0"/>
        <w:ind w:firstLine="480"/>
        <w:rPr>
          <w:rFonts w:hint="eastAsia" w:ascii="宋体" w:hAnsi="宋体"/>
          <w:sz w:val="24"/>
        </w:rPr>
      </w:pPr>
      <w:r>
        <w:rPr>
          <w:rFonts w:hint="eastAsia" w:ascii="宋体" w:hAnsi="宋体"/>
          <w:sz w:val="24"/>
          <w:lang w:val="en-US" w:eastAsia="zh-CN"/>
        </w:rPr>
        <w:t>9.</w:t>
      </w:r>
      <w:r>
        <w:rPr>
          <w:rFonts w:hint="eastAsia" w:ascii="宋体" w:hAnsi="宋体"/>
          <w:sz w:val="24"/>
        </w:rPr>
        <w:t>1</w:t>
      </w:r>
      <w:r>
        <w:rPr>
          <w:rFonts w:hint="eastAsia" w:ascii="宋体" w:hAnsi="宋体"/>
          <w:sz w:val="24"/>
          <w:lang w:val="en-US" w:eastAsia="zh-CN"/>
        </w:rPr>
        <w:t>2</w:t>
      </w:r>
      <w:r>
        <w:rPr>
          <w:rFonts w:hint="eastAsia" w:ascii="宋体" w:hAnsi="宋体"/>
          <w:sz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3"/>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14"/>
          <w:szCs w:val="14"/>
        </w:rPr>
      </w:pPr>
      <w:r>
        <w:rPr>
          <w:rStyle w:val="6"/>
          <w:rFonts w:hint="eastAsia" w:ascii="宋体" w:hAnsi="宋体" w:eastAsia="宋体" w:cs="宋体"/>
          <w:i w:val="0"/>
          <w:iCs w:val="0"/>
          <w:caps w:val="0"/>
          <w:color w:val="000000"/>
          <w:spacing w:val="0"/>
          <w:sz w:val="24"/>
          <w:szCs w:val="24"/>
          <w:lang w:val="en-US" w:eastAsia="zh-CN"/>
        </w:rPr>
        <w:t>10</w:t>
      </w:r>
      <w:r>
        <w:rPr>
          <w:rStyle w:val="6"/>
          <w:rFonts w:hint="eastAsia" w:ascii="宋体" w:hAnsi="宋体" w:eastAsia="宋体" w:cs="宋体"/>
          <w:i w:val="0"/>
          <w:iCs w:val="0"/>
          <w:caps w:val="0"/>
          <w:color w:val="000000"/>
          <w:spacing w:val="0"/>
          <w:sz w:val="24"/>
          <w:szCs w:val="24"/>
        </w:rPr>
        <w:t>、投标方式</w:t>
      </w:r>
    </w:p>
    <w:p>
      <w:pPr>
        <w:pStyle w:val="3"/>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eastAsia" w:ascii="微软雅黑" w:hAnsi="微软雅黑" w:eastAsia="微软雅黑" w:cs="微软雅黑"/>
          <w:i w:val="0"/>
          <w:iCs w:val="0"/>
          <w:caps w:val="0"/>
          <w:color w:val="000000"/>
          <w:spacing w:val="0"/>
          <w:sz w:val="14"/>
          <w:szCs w:val="14"/>
        </w:rPr>
      </w:pPr>
      <w:r>
        <w:rPr>
          <w:rFonts w:hint="eastAsia" w:ascii="宋体" w:hAnsi="宋体" w:eastAsia="宋体" w:cs="宋体"/>
          <w:i w:val="0"/>
          <w:iCs w:val="0"/>
          <w:caps w:val="0"/>
          <w:color w:val="000000"/>
          <w:spacing w:val="0"/>
          <w:sz w:val="24"/>
          <w:szCs w:val="24"/>
        </w:rPr>
        <w:t>公开招标，先招后议。本次投标网上竞价阶段在中采智信网招标平台上进行。中采智信网网址为：</w:t>
      </w:r>
      <w:r>
        <w:rPr>
          <w:rFonts w:hint="eastAsia" w:ascii="宋体" w:hAnsi="宋体" w:eastAsia="宋体" w:cs="宋体"/>
          <w:i w:val="0"/>
          <w:iCs w:val="0"/>
          <w:caps w:val="0"/>
          <w:color w:val="17419D"/>
          <w:spacing w:val="0"/>
          <w:sz w:val="34"/>
          <w:szCs w:val="34"/>
          <w:u w:val="none"/>
        </w:rPr>
        <w:fldChar w:fldCharType="begin"/>
      </w:r>
      <w:r>
        <w:rPr>
          <w:rFonts w:hint="eastAsia" w:ascii="宋体" w:hAnsi="宋体" w:eastAsia="宋体" w:cs="宋体"/>
          <w:i w:val="0"/>
          <w:iCs w:val="0"/>
          <w:caps w:val="0"/>
          <w:color w:val="17419D"/>
          <w:spacing w:val="0"/>
          <w:sz w:val="34"/>
          <w:szCs w:val="34"/>
          <w:u w:val="none"/>
        </w:rPr>
        <w:instrText xml:space="preserve"> HYPERLINK "http://webbiao.com/" </w:instrText>
      </w:r>
      <w:r>
        <w:rPr>
          <w:rFonts w:hint="eastAsia" w:ascii="宋体" w:hAnsi="宋体" w:eastAsia="宋体" w:cs="宋体"/>
          <w:i w:val="0"/>
          <w:iCs w:val="0"/>
          <w:caps w:val="0"/>
          <w:color w:val="17419D"/>
          <w:spacing w:val="0"/>
          <w:sz w:val="34"/>
          <w:szCs w:val="34"/>
          <w:u w:val="none"/>
        </w:rPr>
        <w:fldChar w:fldCharType="separate"/>
      </w:r>
      <w:r>
        <w:rPr>
          <w:rStyle w:val="8"/>
          <w:rFonts w:hint="eastAsia" w:ascii="宋体" w:hAnsi="宋体" w:eastAsia="宋体" w:cs="宋体"/>
          <w:i w:val="0"/>
          <w:iCs w:val="0"/>
          <w:caps w:val="0"/>
          <w:color w:val="0000FF"/>
          <w:spacing w:val="0"/>
          <w:sz w:val="24"/>
          <w:szCs w:val="24"/>
          <w:u w:val="single"/>
        </w:rPr>
        <w:t>http://webbiao.com</w:t>
      </w:r>
      <w:r>
        <w:rPr>
          <w:rFonts w:hint="eastAsia" w:ascii="宋体" w:hAnsi="宋体" w:eastAsia="宋体" w:cs="宋体"/>
          <w:i w:val="0"/>
          <w:iCs w:val="0"/>
          <w:caps w:val="0"/>
          <w:color w:val="17419D"/>
          <w:spacing w:val="0"/>
          <w:sz w:val="34"/>
          <w:szCs w:val="34"/>
          <w:u w:val="none"/>
        </w:rPr>
        <w:fldChar w:fldCharType="end"/>
      </w:r>
      <w:r>
        <w:rPr>
          <w:rStyle w:val="6"/>
          <w:rFonts w:hint="eastAsia" w:ascii="宋体" w:hAnsi="宋体" w:eastAsia="宋体" w:cs="宋体"/>
          <w:i w:val="0"/>
          <w:iCs w:val="0"/>
          <w:caps w:val="0"/>
          <w:color w:val="000000"/>
          <w:spacing w:val="0"/>
          <w:sz w:val="24"/>
          <w:szCs w:val="24"/>
        </w:rPr>
        <w:t>投标人需登录中采智信网招标平台按网站要求进行注册，</w:t>
      </w:r>
      <w:r>
        <w:rPr>
          <w:rFonts w:hint="eastAsia" w:ascii="宋体" w:hAnsi="宋体" w:eastAsia="宋体" w:cs="宋体"/>
          <w:i w:val="0"/>
          <w:iCs w:val="0"/>
          <w:caps w:val="0"/>
          <w:color w:val="000000"/>
          <w:spacing w:val="0"/>
          <w:sz w:val="24"/>
          <w:szCs w:val="24"/>
        </w:rPr>
        <w:t>注册流程咨询网站技术负责人，中采智信网办公地址：石家庄市石获南路66号1#商务楼11楼信息部。</w:t>
      </w:r>
    </w:p>
    <w:p>
      <w:pPr>
        <w:pStyle w:val="3"/>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14"/>
          <w:szCs w:val="14"/>
        </w:rPr>
      </w:pPr>
      <w:r>
        <w:rPr>
          <w:rStyle w:val="6"/>
          <w:rFonts w:hint="eastAsia" w:ascii="宋体" w:hAnsi="宋体" w:eastAsia="宋体" w:cs="宋体"/>
          <w:i w:val="0"/>
          <w:iCs w:val="0"/>
          <w:caps w:val="0"/>
          <w:color w:val="000000"/>
          <w:spacing w:val="0"/>
          <w:sz w:val="24"/>
          <w:szCs w:val="24"/>
        </w:rPr>
        <w:t>1</w:t>
      </w:r>
      <w:r>
        <w:rPr>
          <w:rStyle w:val="6"/>
          <w:rFonts w:hint="eastAsia" w:ascii="宋体" w:hAnsi="宋体" w:eastAsia="宋体" w:cs="宋体"/>
          <w:i w:val="0"/>
          <w:iCs w:val="0"/>
          <w:caps w:val="0"/>
          <w:color w:val="000000"/>
          <w:spacing w:val="0"/>
          <w:sz w:val="24"/>
          <w:szCs w:val="24"/>
          <w:lang w:val="en-US" w:eastAsia="zh-CN"/>
        </w:rPr>
        <w:t>1</w:t>
      </w:r>
      <w:r>
        <w:rPr>
          <w:rStyle w:val="6"/>
          <w:rFonts w:hint="eastAsia" w:ascii="宋体" w:hAnsi="宋体" w:eastAsia="宋体" w:cs="宋体"/>
          <w:i w:val="0"/>
          <w:iCs w:val="0"/>
          <w:caps w:val="0"/>
          <w:color w:val="000000"/>
          <w:spacing w:val="0"/>
          <w:sz w:val="24"/>
          <w:szCs w:val="24"/>
        </w:rPr>
        <w:t>、报名时间及招标文件领取</w:t>
      </w:r>
    </w:p>
    <w:p>
      <w:pPr>
        <w:pStyle w:val="3"/>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eastAsia" w:ascii="微软雅黑" w:hAnsi="微软雅黑" w:eastAsia="微软雅黑" w:cs="微软雅黑"/>
          <w:i w:val="0"/>
          <w:iCs w:val="0"/>
          <w:caps w:val="0"/>
          <w:color w:val="000000"/>
          <w:spacing w:val="0"/>
          <w:sz w:val="14"/>
          <w:szCs w:val="14"/>
        </w:rPr>
      </w:pPr>
      <w:r>
        <w:rPr>
          <w:rFonts w:hint="eastAsia" w:ascii="宋体" w:hAnsi="宋体" w:eastAsia="宋体" w:cs="宋体"/>
          <w:i w:val="0"/>
          <w:iCs w:val="0"/>
          <w:caps w:val="0"/>
          <w:color w:val="000000"/>
          <w:spacing w:val="0"/>
          <w:sz w:val="24"/>
          <w:szCs w:val="24"/>
        </w:rPr>
        <w:t>报名时间：</w:t>
      </w:r>
      <w:r>
        <w:rPr>
          <w:rFonts w:hint="eastAsia" w:ascii="宋体" w:hAnsi="宋体" w:eastAsia="宋体" w:cs="宋体"/>
          <w:i w:val="0"/>
          <w:iCs w:val="0"/>
          <w:caps w:val="0"/>
          <w:color w:val="000000"/>
          <w:spacing w:val="0"/>
          <w:sz w:val="24"/>
          <w:szCs w:val="24"/>
          <w:lang w:val="en-US" w:eastAsia="zh-CN"/>
        </w:rPr>
        <w:t>2023年12月1日08：00-</w:t>
      </w:r>
      <w:r>
        <w:rPr>
          <w:rFonts w:hint="eastAsia" w:ascii="宋体" w:hAnsi="宋体" w:eastAsia="宋体" w:cs="宋体"/>
          <w:i w:val="0"/>
          <w:iCs w:val="0"/>
          <w:caps w:val="0"/>
          <w:color w:val="000000"/>
          <w:spacing w:val="0"/>
          <w:sz w:val="24"/>
          <w:szCs w:val="24"/>
        </w:rPr>
        <w:t>2023年1</w:t>
      </w:r>
      <w:r>
        <w:rPr>
          <w:rFonts w:hint="eastAsia" w:ascii="宋体" w:hAnsi="宋体" w:eastAsia="宋体" w:cs="宋体"/>
          <w:i w:val="0"/>
          <w:iCs w:val="0"/>
          <w:caps w:val="0"/>
          <w:color w:val="000000"/>
          <w:spacing w:val="0"/>
          <w:sz w:val="24"/>
          <w:szCs w:val="24"/>
          <w:lang w:val="en-US" w:eastAsia="zh-CN"/>
        </w:rPr>
        <w:t>2月05日18：00，期间同步进行资格预审。</w:t>
      </w:r>
    </w:p>
    <w:p>
      <w:pPr>
        <w:pStyle w:val="3"/>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报名地点：报名不采用现场报名，网上报名后，需向项目部提交资格预审资料：法定代表人身份证明书（原件）、法定代表人授权委托书（原件）、营业执照（原件）、业绩表（原件）等相关文件，营业执照及业绩留存加盖公章复印件，其余留存原件。如有必要则对投标报名单位进行考察。原件同步邮寄到招标人处。</w:t>
      </w:r>
    </w:p>
    <w:p>
      <w:pPr>
        <w:pStyle w:val="3"/>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招标人将对业绩、信誉、人员配置、施工能力各方面进行资格预审，择优推荐至电子平台并电话通知合格的投标人。投标单位经招标人资格预审合格后方可注册登录中采网，在网站本招标项目处点击下载招标文件或向项目联系人索取招标文件。</w:t>
      </w:r>
    </w:p>
    <w:p>
      <w:pPr>
        <w:pStyle w:val="3"/>
        <w:keepNext w:val="0"/>
        <w:keepLines w:val="0"/>
        <w:widowControl/>
        <w:suppressLineNumbers w:val="0"/>
        <w:ind w:left="0" w:firstLine="0"/>
        <w:jc w:val="left"/>
        <w:rPr>
          <w:rStyle w:val="6"/>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1</w:t>
      </w:r>
      <w:r>
        <w:rPr>
          <w:rStyle w:val="6"/>
          <w:rFonts w:hint="eastAsia" w:ascii="宋体" w:hAnsi="宋体" w:eastAsia="宋体" w:cs="宋体"/>
          <w:i w:val="0"/>
          <w:iCs w:val="0"/>
          <w:caps w:val="0"/>
          <w:color w:val="000000"/>
          <w:spacing w:val="0"/>
          <w:sz w:val="24"/>
          <w:szCs w:val="24"/>
          <w:lang w:val="en-US" w:eastAsia="zh-CN"/>
        </w:rPr>
        <w:t>2</w:t>
      </w:r>
      <w:r>
        <w:rPr>
          <w:rStyle w:val="6"/>
          <w:rFonts w:hint="eastAsia" w:ascii="宋体" w:hAnsi="宋体" w:eastAsia="宋体" w:cs="宋体"/>
          <w:i w:val="0"/>
          <w:iCs w:val="0"/>
          <w:caps w:val="0"/>
          <w:color w:val="000000"/>
          <w:spacing w:val="0"/>
          <w:sz w:val="24"/>
          <w:szCs w:val="24"/>
        </w:rPr>
        <w:t>、监督小组</w:t>
      </w:r>
    </w:p>
    <w:p>
      <w:pPr>
        <w:pStyle w:val="3"/>
        <w:keepNext w:val="0"/>
        <w:keepLines w:val="0"/>
        <w:pageBreakBefore w:val="0"/>
        <w:widowControl/>
        <w:suppressLineNumbers w:val="0"/>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本次招标活动遵循公开、公平、公正和诚实信用的原则，特成立监督小组，对招标过程全程监督，包括开标、评标、定标及合同签订的全过程都将依法依规进行监督、检查。</w:t>
      </w:r>
    </w:p>
    <w:p>
      <w:pPr>
        <w:pStyle w:val="3"/>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14"/>
          <w:szCs w:val="14"/>
        </w:rPr>
      </w:pPr>
      <w:r>
        <w:rPr>
          <w:rStyle w:val="6"/>
          <w:rFonts w:hint="eastAsia" w:ascii="宋体" w:hAnsi="宋体" w:eastAsia="宋体" w:cs="宋体"/>
          <w:i w:val="0"/>
          <w:iCs w:val="0"/>
          <w:caps w:val="0"/>
          <w:color w:val="000000"/>
          <w:spacing w:val="0"/>
          <w:sz w:val="24"/>
          <w:szCs w:val="24"/>
        </w:rPr>
        <w:t>1</w:t>
      </w:r>
      <w:r>
        <w:rPr>
          <w:rStyle w:val="6"/>
          <w:rFonts w:hint="eastAsia" w:ascii="宋体" w:hAnsi="宋体" w:eastAsia="宋体" w:cs="宋体"/>
          <w:i w:val="0"/>
          <w:iCs w:val="0"/>
          <w:caps w:val="0"/>
          <w:color w:val="000000"/>
          <w:spacing w:val="0"/>
          <w:sz w:val="24"/>
          <w:szCs w:val="24"/>
          <w:lang w:val="en-US" w:eastAsia="zh-CN"/>
        </w:rPr>
        <w:t>3</w:t>
      </w:r>
      <w:r>
        <w:rPr>
          <w:rStyle w:val="6"/>
          <w:rFonts w:hint="eastAsia" w:ascii="宋体" w:hAnsi="宋体" w:eastAsia="宋体" w:cs="宋体"/>
          <w:i w:val="0"/>
          <w:iCs w:val="0"/>
          <w:caps w:val="0"/>
          <w:color w:val="000000"/>
          <w:spacing w:val="0"/>
          <w:sz w:val="24"/>
          <w:szCs w:val="24"/>
        </w:rPr>
        <w:t>、联系人及电话</w:t>
      </w:r>
    </w:p>
    <w:p>
      <w:pPr>
        <w:pStyle w:val="3"/>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eastAsia" w:ascii="微软雅黑" w:hAnsi="微软雅黑" w:eastAsia="微软雅黑" w:cs="微软雅黑"/>
          <w:i w:val="0"/>
          <w:iCs w:val="0"/>
          <w:caps w:val="0"/>
          <w:color w:val="000000"/>
          <w:spacing w:val="0"/>
          <w:sz w:val="14"/>
          <w:szCs w:val="14"/>
        </w:rPr>
      </w:pPr>
      <w:r>
        <w:rPr>
          <w:rFonts w:hint="eastAsia" w:ascii="宋体" w:hAnsi="宋体" w:eastAsia="宋体" w:cs="宋体"/>
          <w:i w:val="0"/>
          <w:iCs w:val="0"/>
          <w:caps w:val="0"/>
          <w:color w:val="000000"/>
          <w:spacing w:val="0"/>
          <w:sz w:val="24"/>
          <w:szCs w:val="24"/>
        </w:rPr>
        <w:t>项目联系人：何高峰：18832327064 邮箱：</w:t>
      </w:r>
      <w:r>
        <w:rPr>
          <w:rFonts w:hint="eastAsia" w:ascii="宋体" w:hAnsi="宋体" w:eastAsia="宋体" w:cs="宋体"/>
          <w:i w:val="0"/>
          <w:iCs w:val="0"/>
          <w:caps w:val="0"/>
          <w:color w:val="17419D"/>
          <w:spacing w:val="0"/>
          <w:sz w:val="34"/>
          <w:szCs w:val="34"/>
          <w:u w:val="none"/>
        </w:rPr>
        <w:fldChar w:fldCharType="begin"/>
      </w:r>
      <w:r>
        <w:rPr>
          <w:rFonts w:hint="eastAsia" w:ascii="宋体" w:hAnsi="宋体" w:eastAsia="宋体" w:cs="宋体"/>
          <w:i w:val="0"/>
          <w:iCs w:val="0"/>
          <w:caps w:val="0"/>
          <w:color w:val="17419D"/>
          <w:spacing w:val="0"/>
          <w:sz w:val="34"/>
          <w:szCs w:val="34"/>
          <w:u w:val="none"/>
        </w:rPr>
        <w:instrText xml:space="preserve"> HYPERLINK "mailto:532586145@qq.com" </w:instrText>
      </w:r>
      <w:r>
        <w:rPr>
          <w:rFonts w:hint="eastAsia" w:ascii="宋体" w:hAnsi="宋体" w:eastAsia="宋体" w:cs="宋体"/>
          <w:i w:val="0"/>
          <w:iCs w:val="0"/>
          <w:caps w:val="0"/>
          <w:color w:val="17419D"/>
          <w:spacing w:val="0"/>
          <w:sz w:val="34"/>
          <w:szCs w:val="34"/>
          <w:u w:val="none"/>
        </w:rPr>
        <w:fldChar w:fldCharType="separate"/>
      </w:r>
      <w:r>
        <w:rPr>
          <w:rStyle w:val="8"/>
          <w:rFonts w:hint="eastAsia" w:ascii="宋体" w:hAnsi="宋体" w:eastAsia="宋体" w:cs="宋体"/>
          <w:i w:val="0"/>
          <w:iCs w:val="0"/>
          <w:caps w:val="0"/>
          <w:color w:val="051970"/>
          <w:spacing w:val="0"/>
          <w:sz w:val="24"/>
          <w:szCs w:val="24"/>
          <w:u w:val="single"/>
        </w:rPr>
        <w:t>434502216@qq.com</w:t>
      </w:r>
      <w:r>
        <w:rPr>
          <w:rFonts w:hint="eastAsia" w:ascii="宋体" w:hAnsi="宋体" w:eastAsia="宋体" w:cs="宋体"/>
          <w:i w:val="0"/>
          <w:iCs w:val="0"/>
          <w:caps w:val="0"/>
          <w:color w:val="17419D"/>
          <w:spacing w:val="0"/>
          <w:sz w:val="34"/>
          <w:szCs w:val="34"/>
          <w:u w:val="none"/>
        </w:rPr>
        <w:fldChar w:fldCharType="end"/>
      </w:r>
      <w:r>
        <w:rPr>
          <w:rFonts w:hint="eastAsia" w:ascii="宋体" w:hAnsi="宋体" w:eastAsia="宋体" w:cs="宋体"/>
          <w:i w:val="0"/>
          <w:iCs w:val="0"/>
          <w:caps w:val="0"/>
          <w:color w:val="000000"/>
          <w:spacing w:val="0"/>
          <w:sz w:val="24"/>
          <w:szCs w:val="24"/>
        </w:rPr>
        <w:t>。</w:t>
      </w:r>
    </w:p>
    <w:p>
      <w:pPr>
        <w:pStyle w:val="3"/>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eastAsia" w:ascii="微软雅黑" w:hAnsi="微软雅黑" w:eastAsia="微软雅黑" w:cs="微软雅黑"/>
          <w:i w:val="0"/>
          <w:iCs w:val="0"/>
          <w:caps w:val="0"/>
          <w:color w:val="000000"/>
          <w:spacing w:val="0"/>
          <w:sz w:val="14"/>
          <w:szCs w:val="14"/>
        </w:rPr>
      </w:pPr>
      <w:r>
        <w:rPr>
          <w:rFonts w:hint="eastAsia" w:ascii="宋体" w:hAnsi="宋体" w:eastAsia="宋体" w:cs="宋体"/>
          <w:i w:val="0"/>
          <w:iCs w:val="0"/>
          <w:caps w:val="0"/>
          <w:color w:val="000000"/>
          <w:spacing w:val="0"/>
          <w:sz w:val="24"/>
          <w:szCs w:val="24"/>
        </w:rPr>
        <w:t>网站技术负责人：罗欢15128126431</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eastAsia" w:ascii="微软雅黑" w:hAnsi="微软雅黑" w:eastAsia="微软雅黑" w:cs="微软雅黑"/>
          <w:i w:val="0"/>
          <w:iCs w:val="0"/>
          <w:caps w:val="0"/>
          <w:color w:val="000000"/>
          <w:spacing w:val="0"/>
          <w:sz w:val="14"/>
          <w:szCs w:val="14"/>
        </w:rPr>
      </w:pPr>
      <w:r>
        <w:rPr>
          <w:rFonts w:hint="eastAsia" w:ascii="宋体" w:hAnsi="宋体" w:eastAsia="宋体" w:cs="宋体"/>
          <w:i w:val="0"/>
          <w:iCs w:val="0"/>
          <w:caps w:val="0"/>
          <w:color w:val="000000"/>
          <w:spacing w:val="0"/>
          <w:sz w:val="24"/>
          <w:szCs w:val="24"/>
        </w:rPr>
        <w:t>招标监督小组成员：朱宏斌18803116718 滑哲：13903111530</w:t>
      </w:r>
    </w:p>
    <w:p>
      <w:pPr>
        <w:pStyle w:val="3"/>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default" w:ascii="微软雅黑" w:hAnsi="微软雅黑" w:eastAsia="宋体" w:cs="微软雅黑"/>
          <w:i w:val="0"/>
          <w:iCs w:val="0"/>
          <w:caps w:val="0"/>
          <w:color w:val="000000"/>
          <w:spacing w:val="0"/>
          <w:sz w:val="14"/>
          <w:szCs w:val="14"/>
          <w:lang w:val="en-US" w:eastAsia="zh-CN"/>
        </w:rPr>
      </w:pPr>
      <w:r>
        <w:rPr>
          <w:rFonts w:hint="eastAsia" w:ascii="宋体" w:hAnsi="宋体" w:eastAsia="宋体" w:cs="宋体"/>
          <w:i w:val="0"/>
          <w:iCs w:val="0"/>
          <w:caps w:val="0"/>
          <w:color w:val="000000"/>
          <w:spacing w:val="0"/>
          <w:sz w:val="24"/>
          <w:szCs w:val="24"/>
        </w:rPr>
        <w:t>集团纪检监察部监督人员：焦玉民0311-87</w:t>
      </w:r>
      <w:r>
        <w:rPr>
          <w:rFonts w:hint="eastAsia" w:ascii="宋体" w:hAnsi="宋体" w:eastAsia="宋体" w:cs="宋体"/>
          <w:i w:val="0"/>
          <w:iCs w:val="0"/>
          <w:caps w:val="0"/>
          <w:color w:val="000000"/>
          <w:spacing w:val="0"/>
          <w:sz w:val="24"/>
          <w:szCs w:val="24"/>
          <w:lang w:val="en-US" w:eastAsia="zh-CN"/>
        </w:rPr>
        <w:t>817146</w:t>
      </w:r>
    </w:p>
    <w:p>
      <w:pPr>
        <w:pStyle w:val="3"/>
        <w:keepNext w:val="0"/>
        <w:keepLines w:val="0"/>
        <w:widowControl/>
        <w:suppressLineNumbers w:val="0"/>
        <w:ind w:left="0" w:firstLine="0"/>
        <w:jc w:val="both"/>
        <w:rPr>
          <w:rFonts w:hint="eastAsia" w:ascii="微软雅黑" w:hAnsi="微软雅黑" w:eastAsia="微软雅黑" w:cs="微软雅黑"/>
          <w:i w:val="0"/>
          <w:iCs w:val="0"/>
          <w:caps w:val="0"/>
          <w:color w:val="000000"/>
          <w:spacing w:val="0"/>
          <w:sz w:val="14"/>
          <w:szCs w:val="14"/>
        </w:rPr>
      </w:pPr>
    </w:p>
    <w:p>
      <w:pPr>
        <w:pStyle w:val="3"/>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14"/>
          <w:szCs w:val="14"/>
        </w:rPr>
      </w:pPr>
      <w:r>
        <w:rPr>
          <w:rFonts w:hint="eastAsia" w:ascii="宋体" w:hAnsi="宋体" w:eastAsia="宋体" w:cs="宋体"/>
          <w:i w:val="0"/>
          <w:iCs w:val="0"/>
          <w:caps w:val="0"/>
          <w:color w:val="000000"/>
          <w:spacing w:val="0"/>
          <w:sz w:val="24"/>
          <w:szCs w:val="24"/>
        </w:rPr>
        <w:t>河北建工集团有限责任公司</w:t>
      </w:r>
    </w:p>
    <w:p>
      <w:pPr>
        <w:pStyle w:val="3"/>
        <w:keepNext w:val="0"/>
        <w:keepLines w:val="0"/>
        <w:widowControl/>
        <w:suppressLineNumbers w:val="0"/>
        <w:wordWrap w:val="0"/>
        <w:ind w:left="0" w:firstLine="0"/>
        <w:jc w:val="right"/>
      </w:pPr>
      <w:r>
        <w:rPr>
          <w:rFonts w:hint="eastAsia" w:ascii="宋体" w:hAnsi="宋体" w:eastAsia="宋体" w:cs="宋体"/>
          <w:i w:val="0"/>
          <w:iCs w:val="0"/>
          <w:caps w:val="0"/>
          <w:color w:val="000000"/>
          <w:spacing w:val="0"/>
          <w:sz w:val="24"/>
          <w:szCs w:val="24"/>
        </w:rPr>
        <w:t>2023年1</w:t>
      </w:r>
      <w:r>
        <w:rPr>
          <w:rFonts w:hint="eastAsia" w:ascii="宋体" w:hAnsi="宋体" w:eastAsia="宋体" w:cs="宋体"/>
          <w:i w:val="0"/>
          <w:iCs w:val="0"/>
          <w:caps w:val="0"/>
          <w:color w:val="000000"/>
          <w:spacing w:val="0"/>
          <w:sz w:val="24"/>
          <w:szCs w:val="24"/>
          <w:lang w:val="en-US" w:eastAsia="zh-CN"/>
        </w:rPr>
        <w:t>1</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lang w:val="en-US" w:eastAsia="zh-CN"/>
        </w:rPr>
        <w:t>30</w:t>
      </w:r>
      <w:r>
        <w:rPr>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MWQ1NDJlMzY3NzUzMTc5YmQ0NzJlN2E2MmU0MTcifQ=="/>
  </w:docVars>
  <w:rsids>
    <w:rsidRoot w:val="00000000"/>
    <w:rsid w:val="00B52690"/>
    <w:rsid w:val="01341C83"/>
    <w:rsid w:val="03CA6453"/>
    <w:rsid w:val="05627961"/>
    <w:rsid w:val="05842C2D"/>
    <w:rsid w:val="08CD35C3"/>
    <w:rsid w:val="0D4A7B86"/>
    <w:rsid w:val="0F3B6457"/>
    <w:rsid w:val="106E6990"/>
    <w:rsid w:val="139B08C2"/>
    <w:rsid w:val="148A4B06"/>
    <w:rsid w:val="17F345BC"/>
    <w:rsid w:val="29BB3FC4"/>
    <w:rsid w:val="2A0B4F4C"/>
    <w:rsid w:val="2B555251"/>
    <w:rsid w:val="2E8C70BD"/>
    <w:rsid w:val="2F836C9F"/>
    <w:rsid w:val="30D63748"/>
    <w:rsid w:val="33254BC2"/>
    <w:rsid w:val="3C8B21EB"/>
    <w:rsid w:val="3CA01523"/>
    <w:rsid w:val="3CCF1E09"/>
    <w:rsid w:val="3D334501"/>
    <w:rsid w:val="40C34607"/>
    <w:rsid w:val="443641FE"/>
    <w:rsid w:val="470D602C"/>
    <w:rsid w:val="48252A28"/>
    <w:rsid w:val="49FD5492"/>
    <w:rsid w:val="4F575635"/>
    <w:rsid w:val="56E3416D"/>
    <w:rsid w:val="5B5641E5"/>
    <w:rsid w:val="637551D4"/>
    <w:rsid w:val="66321CDB"/>
    <w:rsid w:val="6B164A39"/>
    <w:rsid w:val="707D6775"/>
    <w:rsid w:val="718413C2"/>
    <w:rsid w:val="76E65281"/>
    <w:rsid w:val="7919157D"/>
    <w:rsid w:val="79475142"/>
    <w:rsid w:val="7F89503A"/>
    <w:rsid w:val="7F9D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440" w:lineRule="exact"/>
      <w:ind w:firstLine="420" w:firstLineChars="200"/>
    </w:pPr>
    <w:rPr>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2023-10-30T02:33:00Z</dcterms:created>
  <dc:creator>chaiz</dc:creator>
  <cp:lastModifiedBy>黑色小兜</cp:lastModifiedBy>
  <dcterms:modified xsi:type="dcterms:W3CDTF">2023-10-30T08:32:03Z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DFC7CA408D184B62B9CB3392B703F87B_12</vt:lpwstr>
  </property>
</Properties>
</file>